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927161" w:rsidP="003015D9">
      <w:pPr>
        <w:pStyle w:val="SPKNASLOV"/>
      </w:pPr>
      <w:bookmarkStart w:id="0" w:name="_Hlk496870976"/>
      <w:r>
        <w:t>3/</w:t>
      </w:r>
      <w:r w:rsidR="00E75404">
        <w:t>2</w:t>
      </w:r>
      <w:r w:rsidR="00B87893">
        <w:t>.4.1</w:t>
      </w:r>
      <w:r w:rsidR="00B87893">
        <w:tab/>
      </w:r>
      <w:r w:rsidR="00DD1D6A">
        <w:t>tehnični opis</w:t>
      </w:r>
    </w:p>
    <w:p w:rsidR="00D210A9" w:rsidRDefault="00586F89" w:rsidP="00B87893">
      <w:pPr>
        <w:pStyle w:val="SPKKAZALONASLOV"/>
      </w:pPr>
      <w:bookmarkStart w:id="1" w:name="_Toc400693145"/>
      <w:bookmarkStart w:id="2" w:name="_Toc400693469"/>
      <w:bookmarkEnd w:id="0"/>
      <w:r>
        <w:t>KAZALO</w:t>
      </w:r>
      <w:bookmarkEnd w:id="1"/>
      <w:bookmarkEnd w:id="2"/>
    </w:p>
    <w:sdt>
      <w:sdtPr>
        <w:rPr>
          <w:b w:val="0"/>
          <w:bCs w:val="0"/>
          <w:szCs w:val="22"/>
        </w:rPr>
        <w:id w:val="929632195"/>
        <w:docPartObj>
          <w:docPartGallery w:val="Table of Contents"/>
          <w:docPartUnique/>
        </w:docPartObj>
      </w:sdtPr>
      <w:sdtContent>
        <w:p w:rsidR="00CE40C4" w:rsidRDefault="00722F79">
          <w:pPr>
            <w:pStyle w:val="Kazalovsebine1"/>
            <w:rPr>
              <w:rFonts w:asciiTheme="minorHAnsi" w:eastAsiaTheme="minorEastAsia" w:hAnsiTheme="minorHAnsi"/>
              <w:b w:val="0"/>
              <w:bCs w:val="0"/>
              <w:caps w:val="0"/>
              <w:noProof/>
              <w:szCs w:val="22"/>
              <w:lang w:eastAsia="sl-SI"/>
            </w:rPr>
          </w:pPr>
          <w:r>
            <w:fldChar w:fldCharType="begin"/>
          </w:r>
          <w:r>
            <w:instrText xml:space="preserve"> TOC \h \z \t "SPK_TP_2.NASLOV;2;SPK_TP_3.NASLOV;3;SPK_TP_1NASLOV;1" </w:instrText>
          </w:r>
          <w:r>
            <w:fldChar w:fldCharType="separate"/>
          </w:r>
          <w:hyperlink w:anchor="_Toc526147474" w:history="1">
            <w:r w:rsidR="00CE40C4" w:rsidRPr="008617F1">
              <w:rPr>
                <w:rStyle w:val="Hiperpovezava"/>
                <w:noProof/>
              </w:rPr>
              <w:t>1</w:t>
            </w:r>
            <w:r w:rsidR="00CE40C4">
              <w:rPr>
                <w:rFonts w:asciiTheme="minorHAnsi" w:eastAsiaTheme="minorEastAsia" w:hAnsiTheme="minorHAnsi"/>
                <w:b w:val="0"/>
                <w:bCs w:val="0"/>
                <w:caps w:val="0"/>
                <w:noProof/>
                <w:szCs w:val="22"/>
                <w:lang w:eastAsia="sl-SI"/>
              </w:rPr>
              <w:tab/>
            </w:r>
            <w:r w:rsidR="00CE40C4" w:rsidRPr="008617F1">
              <w:rPr>
                <w:rStyle w:val="Hiperpovezava"/>
                <w:noProof/>
              </w:rPr>
              <w:t>splošno o objektu</w:t>
            </w:r>
            <w:r w:rsidR="00CE40C4">
              <w:rPr>
                <w:noProof/>
                <w:webHidden/>
              </w:rPr>
              <w:tab/>
            </w:r>
            <w:r w:rsidR="00CE40C4">
              <w:rPr>
                <w:noProof/>
                <w:webHidden/>
              </w:rPr>
              <w:fldChar w:fldCharType="begin"/>
            </w:r>
            <w:r w:rsidR="00CE40C4">
              <w:rPr>
                <w:noProof/>
                <w:webHidden/>
              </w:rPr>
              <w:instrText xml:space="preserve"> PAGEREF _Toc526147474 \h </w:instrText>
            </w:r>
            <w:r w:rsidR="00CE40C4">
              <w:rPr>
                <w:noProof/>
                <w:webHidden/>
              </w:rPr>
            </w:r>
            <w:r w:rsidR="00CE40C4">
              <w:rPr>
                <w:noProof/>
                <w:webHidden/>
              </w:rPr>
              <w:fldChar w:fldCharType="separate"/>
            </w:r>
            <w:r w:rsidR="00CE40C4">
              <w:rPr>
                <w:noProof/>
                <w:webHidden/>
              </w:rPr>
              <w:t>2</w:t>
            </w:r>
            <w:r w:rsidR="00CE40C4">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75" w:history="1">
            <w:r w:rsidRPr="008617F1">
              <w:rPr>
                <w:rStyle w:val="Hiperpovezava"/>
                <w:noProof/>
              </w:rPr>
              <w:t>1.1</w:t>
            </w:r>
            <w:r>
              <w:rPr>
                <w:rFonts w:asciiTheme="minorHAnsi" w:eastAsiaTheme="minorEastAsia" w:hAnsiTheme="minorHAnsi"/>
                <w:caps w:val="0"/>
                <w:noProof/>
                <w:lang w:eastAsia="sl-SI"/>
              </w:rPr>
              <w:tab/>
            </w:r>
            <w:r w:rsidRPr="008617F1">
              <w:rPr>
                <w:rStyle w:val="Hiperpovezava"/>
                <w:noProof/>
              </w:rPr>
              <w:t>lokacija in obst.stanje</w:t>
            </w:r>
            <w:r>
              <w:rPr>
                <w:noProof/>
                <w:webHidden/>
              </w:rPr>
              <w:tab/>
            </w:r>
            <w:r>
              <w:rPr>
                <w:noProof/>
                <w:webHidden/>
              </w:rPr>
              <w:fldChar w:fldCharType="begin"/>
            </w:r>
            <w:r>
              <w:rPr>
                <w:noProof/>
                <w:webHidden/>
              </w:rPr>
              <w:instrText xml:space="preserve"> PAGEREF _Toc526147475 \h </w:instrText>
            </w:r>
            <w:r>
              <w:rPr>
                <w:noProof/>
                <w:webHidden/>
              </w:rPr>
            </w:r>
            <w:r>
              <w:rPr>
                <w:noProof/>
                <w:webHidden/>
              </w:rPr>
              <w:fldChar w:fldCharType="separate"/>
            </w:r>
            <w:r>
              <w:rPr>
                <w:noProof/>
                <w:webHidden/>
              </w:rPr>
              <w:t>2</w:t>
            </w:r>
            <w:r>
              <w:rPr>
                <w:noProof/>
                <w:webHidden/>
              </w:rPr>
              <w:fldChar w:fldCharType="end"/>
            </w:r>
          </w:hyperlink>
        </w:p>
        <w:p w:rsidR="00CE40C4" w:rsidRDefault="00CE40C4">
          <w:pPr>
            <w:pStyle w:val="Kazalovsebine1"/>
            <w:rPr>
              <w:rFonts w:asciiTheme="minorHAnsi" w:eastAsiaTheme="minorEastAsia" w:hAnsiTheme="minorHAnsi"/>
              <w:b w:val="0"/>
              <w:bCs w:val="0"/>
              <w:caps w:val="0"/>
              <w:noProof/>
              <w:szCs w:val="22"/>
              <w:lang w:eastAsia="sl-SI"/>
            </w:rPr>
          </w:pPr>
          <w:hyperlink w:anchor="_Toc526147476" w:history="1">
            <w:r w:rsidRPr="008617F1">
              <w:rPr>
                <w:rStyle w:val="Hiperpovezava"/>
                <w:noProof/>
              </w:rPr>
              <w:t>2</w:t>
            </w:r>
            <w:r>
              <w:rPr>
                <w:rFonts w:asciiTheme="minorHAnsi" w:eastAsiaTheme="minorEastAsia" w:hAnsiTheme="minorHAnsi"/>
                <w:b w:val="0"/>
                <w:bCs w:val="0"/>
                <w:caps w:val="0"/>
                <w:noProof/>
                <w:szCs w:val="22"/>
                <w:lang w:eastAsia="sl-SI"/>
              </w:rPr>
              <w:tab/>
            </w:r>
            <w:r w:rsidRPr="008617F1">
              <w:rPr>
                <w:rStyle w:val="Hiperpovezava"/>
                <w:noProof/>
              </w:rPr>
              <w:t>predvidene ureditve</w:t>
            </w:r>
            <w:r>
              <w:rPr>
                <w:noProof/>
                <w:webHidden/>
              </w:rPr>
              <w:tab/>
            </w:r>
            <w:r>
              <w:rPr>
                <w:noProof/>
                <w:webHidden/>
              </w:rPr>
              <w:fldChar w:fldCharType="begin"/>
            </w:r>
            <w:r>
              <w:rPr>
                <w:noProof/>
                <w:webHidden/>
              </w:rPr>
              <w:instrText xml:space="preserve"> PAGEREF _Toc526147476 \h </w:instrText>
            </w:r>
            <w:r>
              <w:rPr>
                <w:noProof/>
                <w:webHidden/>
              </w:rPr>
            </w:r>
            <w:r>
              <w:rPr>
                <w:noProof/>
                <w:webHidden/>
              </w:rPr>
              <w:fldChar w:fldCharType="separate"/>
            </w:r>
            <w:r>
              <w:rPr>
                <w:noProof/>
                <w:webHidden/>
              </w:rPr>
              <w:t>3</w:t>
            </w:r>
            <w:r>
              <w:rPr>
                <w:noProof/>
                <w:webHidden/>
              </w:rPr>
              <w:fldChar w:fldCharType="end"/>
            </w:r>
          </w:hyperlink>
        </w:p>
        <w:p w:rsidR="00CE40C4" w:rsidRDefault="00CE40C4">
          <w:pPr>
            <w:pStyle w:val="Kazalovsebine1"/>
            <w:rPr>
              <w:rFonts w:asciiTheme="minorHAnsi" w:eastAsiaTheme="minorEastAsia" w:hAnsiTheme="minorHAnsi"/>
              <w:b w:val="0"/>
              <w:bCs w:val="0"/>
              <w:caps w:val="0"/>
              <w:noProof/>
              <w:szCs w:val="22"/>
              <w:lang w:eastAsia="sl-SI"/>
            </w:rPr>
          </w:pPr>
          <w:hyperlink w:anchor="_Toc526147477" w:history="1">
            <w:r w:rsidRPr="008617F1">
              <w:rPr>
                <w:rStyle w:val="Hiperpovezava"/>
                <w:noProof/>
              </w:rPr>
              <w:t>3</w:t>
            </w:r>
            <w:r>
              <w:rPr>
                <w:rFonts w:asciiTheme="minorHAnsi" w:eastAsiaTheme="minorEastAsia" w:hAnsiTheme="minorHAnsi"/>
                <w:b w:val="0"/>
                <w:bCs w:val="0"/>
                <w:caps w:val="0"/>
                <w:noProof/>
                <w:szCs w:val="22"/>
                <w:lang w:eastAsia="sl-SI"/>
              </w:rPr>
              <w:tab/>
            </w:r>
            <w:r w:rsidRPr="008617F1">
              <w:rPr>
                <w:rStyle w:val="Hiperpovezava"/>
                <w:noProof/>
              </w:rPr>
              <w:t>tehnična izvedba zunanje ureditve</w:t>
            </w:r>
            <w:r>
              <w:rPr>
                <w:noProof/>
                <w:webHidden/>
              </w:rPr>
              <w:tab/>
            </w:r>
            <w:r>
              <w:rPr>
                <w:noProof/>
                <w:webHidden/>
              </w:rPr>
              <w:fldChar w:fldCharType="begin"/>
            </w:r>
            <w:r>
              <w:rPr>
                <w:noProof/>
                <w:webHidden/>
              </w:rPr>
              <w:instrText xml:space="preserve"> PAGEREF _Toc526147477 \h </w:instrText>
            </w:r>
            <w:r>
              <w:rPr>
                <w:noProof/>
                <w:webHidden/>
              </w:rPr>
            </w:r>
            <w:r>
              <w:rPr>
                <w:noProof/>
                <w:webHidden/>
              </w:rPr>
              <w:fldChar w:fldCharType="separate"/>
            </w:r>
            <w:r>
              <w:rPr>
                <w:noProof/>
                <w:webHidden/>
              </w:rPr>
              <w:t>3</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78" w:history="1">
            <w:r w:rsidRPr="008617F1">
              <w:rPr>
                <w:rStyle w:val="Hiperpovezava"/>
                <w:noProof/>
              </w:rPr>
              <w:t>3.1</w:t>
            </w:r>
            <w:r>
              <w:rPr>
                <w:rFonts w:asciiTheme="minorHAnsi" w:eastAsiaTheme="minorEastAsia" w:hAnsiTheme="minorHAnsi"/>
                <w:caps w:val="0"/>
                <w:noProof/>
                <w:lang w:eastAsia="sl-SI"/>
              </w:rPr>
              <w:tab/>
            </w:r>
            <w:r w:rsidRPr="008617F1">
              <w:rPr>
                <w:rStyle w:val="Hiperpovezava"/>
                <w:noProof/>
              </w:rPr>
              <w:t>pripravljalna dela in zakoličba</w:t>
            </w:r>
            <w:r>
              <w:rPr>
                <w:noProof/>
                <w:webHidden/>
              </w:rPr>
              <w:tab/>
            </w:r>
            <w:r>
              <w:rPr>
                <w:noProof/>
                <w:webHidden/>
              </w:rPr>
              <w:fldChar w:fldCharType="begin"/>
            </w:r>
            <w:r>
              <w:rPr>
                <w:noProof/>
                <w:webHidden/>
              </w:rPr>
              <w:instrText xml:space="preserve"> PAGEREF _Toc526147478 \h </w:instrText>
            </w:r>
            <w:r>
              <w:rPr>
                <w:noProof/>
                <w:webHidden/>
              </w:rPr>
            </w:r>
            <w:r>
              <w:rPr>
                <w:noProof/>
                <w:webHidden/>
              </w:rPr>
              <w:fldChar w:fldCharType="separate"/>
            </w:r>
            <w:r>
              <w:rPr>
                <w:noProof/>
                <w:webHidden/>
              </w:rPr>
              <w:t>3</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79" w:history="1">
            <w:r w:rsidRPr="008617F1">
              <w:rPr>
                <w:rStyle w:val="Hiperpovezava"/>
                <w:noProof/>
              </w:rPr>
              <w:t>3.2</w:t>
            </w:r>
            <w:r>
              <w:rPr>
                <w:rFonts w:asciiTheme="minorHAnsi" w:eastAsiaTheme="minorEastAsia" w:hAnsiTheme="minorHAnsi"/>
                <w:caps w:val="0"/>
                <w:noProof/>
                <w:lang w:eastAsia="sl-SI"/>
              </w:rPr>
              <w:tab/>
            </w:r>
            <w:r w:rsidRPr="008617F1">
              <w:rPr>
                <w:rStyle w:val="Hiperpovezava"/>
                <w:noProof/>
              </w:rPr>
              <w:t>zemeljska dela</w:t>
            </w:r>
            <w:r>
              <w:rPr>
                <w:noProof/>
                <w:webHidden/>
              </w:rPr>
              <w:tab/>
            </w:r>
            <w:r>
              <w:rPr>
                <w:noProof/>
                <w:webHidden/>
              </w:rPr>
              <w:fldChar w:fldCharType="begin"/>
            </w:r>
            <w:r>
              <w:rPr>
                <w:noProof/>
                <w:webHidden/>
              </w:rPr>
              <w:instrText xml:space="preserve"> PAGEREF _Toc526147479 \h </w:instrText>
            </w:r>
            <w:r>
              <w:rPr>
                <w:noProof/>
                <w:webHidden/>
              </w:rPr>
            </w:r>
            <w:r>
              <w:rPr>
                <w:noProof/>
                <w:webHidden/>
              </w:rPr>
              <w:fldChar w:fldCharType="separate"/>
            </w:r>
            <w:r>
              <w:rPr>
                <w:noProof/>
                <w:webHidden/>
              </w:rPr>
              <w:t>3</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80" w:history="1">
            <w:r w:rsidRPr="008617F1">
              <w:rPr>
                <w:rStyle w:val="Hiperpovezava"/>
                <w:noProof/>
              </w:rPr>
              <w:t>3.3</w:t>
            </w:r>
            <w:r>
              <w:rPr>
                <w:rFonts w:asciiTheme="minorHAnsi" w:eastAsiaTheme="minorEastAsia" w:hAnsiTheme="minorHAnsi"/>
                <w:caps w:val="0"/>
                <w:noProof/>
                <w:lang w:eastAsia="sl-SI"/>
              </w:rPr>
              <w:tab/>
            </w:r>
            <w:r w:rsidRPr="008617F1">
              <w:rPr>
                <w:rStyle w:val="Hiperpovezava"/>
                <w:noProof/>
              </w:rPr>
              <w:t>utrjene zunanje površine</w:t>
            </w:r>
            <w:r>
              <w:rPr>
                <w:noProof/>
                <w:webHidden/>
              </w:rPr>
              <w:tab/>
            </w:r>
            <w:r>
              <w:rPr>
                <w:noProof/>
                <w:webHidden/>
              </w:rPr>
              <w:fldChar w:fldCharType="begin"/>
            </w:r>
            <w:r>
              <w:rPr>
                <w:noProof/>
                <w:webHidden/>
              </w:rPr>
              <w:instrText xml:space="preserve"> PAGEREF _Toc526147480 \h </w:instrText>
            </w:r>
            <w:r>
              <w:rPr>
                <w:noProof/>
                <w:webHidden/>
              </w:rPr>
            </w:r>
            <w:r>
              <w:rPr>
                <w:noProof/>
                <w:webHidden/>
              </w:rPr>
              <w:fldChar w:fldCharType="separate"/>
            </w:r>
            <w:r>
              <w:rPr>
                <w:noProof/>
                <w:webHidden/>
              </w:rPr>
              <w:t>5</w:t>
            </w:r>
            <w:r>
              <w:rPr>
                <w:noProof/>
                <w:webHidden/>
              </w:rPr>
              <w:fldChar w:fldCharType="end"/>
            </w:r>
          </w:hyperlink>
        </w:p>
        <w:p w:rsidR="00CE40C4" w:rsidRDefault="00CE40C4">
          <w:pPr>
            <w:pStyle w:val="Kazalovsebine3"/>
            <w:rPr>
              <w:rFonts w:asciiTheme="minorHAnsi" w:eastAsiaTheme="minorEastAsia" w:hAnsiTheme="minorHAnsi"/>
              <w:caps w:val="0"/>
              <w:noProof/>
              <w:lang w:eastAsia="sl-SI"/>
            </w:rPr>
          </w:pPr>
          <w:hyperlink w:anchor="_Toc526147481" w:history="1">
            <w:r w:rsidRPr="008617F1">
              <w:rPr>
                <w:rStyle w:val="Hiperpovezava"/>
                <w:noProof/>
              </w:rPr>
              <w:t>3.3.1</w:t>
            </w:r>
            <w:r>
              <w:rPr>
                <w:rFonts w:asciiTheme="minorHAnsi" w:eastAsiaTheme="minorEastAsia" w:hAnsiTheme="minorHAnsi"/>
                <w:caps w:val="0"/>
                <w:noProof/>
                <w:lang w:eastAsia="sl-SI"/>
              </w:rPr>
              <w:tab/>
            </w:r>
            <w:r w:rsidRPr="008617F1">
              <w:rPr>
                <w:rStyle w:val="Hiperpovezava"/>
                <w:noProof/>
              </w:rPr>
              <w:t>povozne površine</w:t>
            </w:r>
            <w:r>
              <w:rPr>
                <w:noProof/>
                <w:webHidden/>
              </w:rPr>
              <w:tab/>
            </w:r>
            <w:r>
              <w:rPr>
                <w:noProof/>
                <w:webHidden/>
              </w:rPr>
              <w:fldChar w:fldCharType="begin"/>
            </w:r>
            <w:r>
              <w:rPr>
                <w:noProof/>
                <w:webHidden/>
              </w:rPr>
              <w:instrText xml:space="preserve"> PAGEREF _Toc526147481 \h </w:instrText>
            </w:r>
            <w:r>
              <w:rPr>
                <w:noProof/>
                <w:webHidden/>
              </w:rPr>
            </w:r>
            <w:r>
              <w:rPr>
                <w:noProof/>
                <w:webHidden/>
              </w:rPr>
              <w:fldChar w:fldCharType="separate"/>
            </w:r>
            <w:r>
              <w:rPr>
                <w:noProof/>
                <w:webHidden/>
              </w:rPr>
              <w:t>5</w:t>
            </w:r>
            <w:r>
              <w:rPr>
                <w:noProof/>
                <w:webHidden/>
              </w:rPr>
              <w:fldChar w:fldCharType="end"/>
            </w:r>
          </w:hyperlink>
        </w:p>
        <w:p w:rsidR="00CE40C4" w:rsidRDefault="00CE40C4">
          <w:pPr>
            <w:pStyle w:val="Kazalovsebine3"/>
            <w:rPr>
              <w:rFonts w:asciiTheme="minorHAnsi" w:eastAsiaTheme="minorEastAsia" w:hAnsiTheme="minorHAnsi"/>
              <w:caps w:val="0"/>
              <w:noProof/>
              <w:lang w:eastAsia="sl-SI"/>
            </w:rPr>
          </w:pPr>
          <w:hyperlink w:anchor="_Toc526147482" w:history="1">
            <w:r w:rsidRPr="008617F1">
              <w:rPr>
                <w:rStyle w:val="Hiperpovezava"/>
                <w:noProof/>
              </w:rPr>
              <w:t>3.3.2</w:t>
            </w:r>
            <w:r>
              <w:rPr>
                <w:rFonts w:asciiTheme="minorHAnsi" w:eastAsiaTheme="minorEastAsia" w:hAnsiTheme="minorHAnsi"/>
                <w:caps w:val="0"/>
                <w:noProof/>
                <w:lang w:eastAsia="sl-SI"/>
              </w:rPr>
              <w:tab/>
            </w:r>
            <w:r w:rsidRPr="008617F1">
              <w:rPr>
                <w:rStyle w:val="Hiperpovezava"/>
                <w:noProof/>
              </w:rPr>
              <w:t>nepovozne površine</w:t>
            </w:r>
            <w:r>
              <w:rPr>
                <w:noProof/>
                <w:webHidden/>
              </w:rPr>
              <w:tab/>
            </w:r>
            <w:r>
              <w:rPr>
                <w:noProof/>
                <w:webHidden/>
              </w:rPr>
              <w:fldChar w:fldCharType="begin"/>
            </w:r>
            <w:r>
              <w:rPr>
                <w:noProof/>
                <w:webHidden/>
              </w:rPr>
              <w:instrText xml:space="preserve"> PAGEREF _Toc526147482 \h </w:instrText>
            </w:r>
            <w:r>
              <w:rPr>
                <w:noProof/>
                <w:webHidden/>
              </w:rPr>
            </w:r>
            <w:r>
              <w:rPr>
                <w:noProof/>
                <w:webHidden/>
              </w:rPr>
              <w:fldChar w:fldCharType="separate"/>
            </w:r>
            <w:r>
              <w:rPr>
                <w:noProof/>
                <w:webHidden/>
              </w:rPr>
              <w:t>6</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83" w:history="1">
            <w:r w:rsidRPr="008617F1">
              <w:rPr>
                <w:rStyle w:val="Hiperpovezava"/>
                <w:noProof/>
              </w:rPr>
              <w:t>3.4</w:t>
            </w:r>
            <w:r>
              <w:rPr>
                <w:rFonts w:asciiTheme="minorHAnsi" w:eastAsiaTheme="minorEastAsia" w:hAnsiTheme="minorHAnsi"/>
                <w:caps w:val="0"/>
                <w:noProof/>
                <w:lang w:eastAsia="sl-SI"/>
              </w:rPr>
              <w:tab/>
            </w:r>
            <w:r w:rsidRPr="008617F1">
              <w:rPr>
                <w:rStyle w:val="Hiperpovezava"/>
                <w:noProof/>
              </w:rPr>
              <w:t>zunanja oprema</w:t>
            </w:r>
            <w:r>
              <w:rPr>
                <w:noProof/>
                <w:webHidden/>
              </w:rPr>
              <w:tab/>
            </w:r>
            <w:r>
              <w:rPr>
                <w:noProof/>
                <w:webHidden/>
              </w:rPr>
              <w:fldChar w:fldCharType="begin"/>
            </w:r>
            <w:r>
              <w:rPr>
                <w:noProof/>
                <w:webHidden/>
              </w:rPr>
              <w:instrText xml:space="preserve"> PAGEREF _Toc526147483 \h </w:instrText>
            </w:r>
            <w:r>
              <w:rPr>
                <w:noProof/>
                <w:webHidden/>
              </w:rPr>
            </w:r>
            <w:r>
              <w:rPr>
                <w:noProof/>
                <w:webHidden/>
              </w:rPr>
              <w:fldChar w:fldCharType="separate"/>
            </w:r>
            <w:r>
              <w:rPr>
                <w:noProof/>
                <w:webHidden/>
              </w:rPr>
              <w:t>6</w:t>
            </w:r>
            <w:r>
              <w:rPr>
                <w:noProof/>
                <w:webHidden/>
              </w:rPr>
              <w:fldChar w:fldCharType="end"/>
            </w:r>
          </w:hyperlink>
        </w:p>
        <w:p w:rsidR="00CE40C4" w:rsidRDefault="00CE40C4">
          <w:pPr>
            <w:pStyle w:val="Kazalovsebine1"/>
            <w:rPr>
              <w:rFonts w:asciiTheme="minorHAnsi" w:eastAsiaTheme="minorEastAsia" w:hAnsiTheme="minorHAnsi"/>
              <w:b w:val="0"/>
              <w:bCs w:val="0"/>
              <w:caps w:val="0"/>
              <w:noProof/>
              <w:szCs w:val="22"/>
              <w:lang w:eastAsia="sl-SI"/>
            </w:rPr>
          </w:pPr>
          <w:hyperlink w:anchor="_Toc526147484" w:history="1">
            <w:r w:rsidRPr="008617F1">
              <w:rPr>
                <w:rStyle w:val="Hiperpovezava"/>
                <w:noProof/>
              </w:rPr>
              <w:t>4</w:t>
            </w:r>
            <w:r>
              <w:rPr>
                <w:rFonts w:asciiTheme="minorHAnsi" w:eastAsiaTheme="minorEastAsia" w:hAnsiTheme="minorHAnsi"/>
                <w:b w:val="0"/>
                <w:bCs w:val="0"/>
                <w:caps w:val="0"/>
                <w:noProof/>
                <w:szCs w:val="22"/>
                <w:lang w:eastAsia="sl-SI"/>
              </w:rPr>
              <w:tab/>
            </w:r>
            <w:r w:rsidRPr="008617F1">
              <w:rPr>
                <w:rStyle w:val="Hiperpovezava"/>
                <w:noProof/>
              </w:rPr>
              <w:t>kanalizacija</w:t>
            </w:r>
            <w:r>
              <w:rPr>
                <w:noProof/>
                <w:webHidden/>
              </w:rPr>
              <w:tab/>
            </w:r>
            <w:r>
              <w:rPr>
                <w:noProof/>
                <w:webHidden/>
              </w:rPr>
              <w:fldChar w:fldCharType="begin"/>
            </w:r>
            <w:r>
              <w:rPr>
                <w:noProof/>
                <w:webHidden/>
              </w:rPr>
              <w:instrText xml:space="preserve"> PAGEREF _Toc526147484 \h </w:instrText>
            </w:r>
            <w:r>
              <w:rPr>
                <w:noProof/>
                <w:webHidden/>
              </w:rPr>
            </w:r>
            <w:r>
              <w:rPr>
                <w:noProof/>
                <w:webHidden/>
              </w:rPr>
              <w:fldChar w:fldCharType="separate"/>
            </w:r>
            <w:r>
              <w:rPr>
                <w:noProof/>
                <w:webHidden/>
              </w:rPr>
              <w:t>7</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85" w:history="1">
            <w:r w:rsidRPr="008617F1">
              <w:rPr>
                <w:rStyle w:val="Hiperpovezava"/>
                <w:noProof/>
              </w:rPr>
              <w:t>4.1</w:t>
            </w:r>
            <w:r>
              <w:rPr>
                <w:rFonts w:asciiTheme="minorHAnsi" w:eastAsiaTheme="minorEastAsia" w:hAnsiTheme="minorHAnsi"/>
                <w:caps w:val="0"/>
                <w:noProof/>
                <w:lang w:eastAsia="sl-SI"/>
              </w:rPr>
              <w:tab/>
            </w:r>
            <w:r w:rsidRPr="008617F1">
              <w:rPr>
                <w:rStyle w:val="Hiperpovezava"/>
                <w:noProof/>
              </w:rPr>
              <w:t>splošno</w:t>
            </w:r>
            <w:r>
              <w:rPr>
                <w:noProof/>
                <w:webHidden/>
              </w:rPr>
              <w:tab/>
            </w:r>
            <w:r>
              <w:rPr>
                <w:noProof/>
                <w:webHidden/>
              </w:rPr>
              <w:fldChar w:fldCharType="begin"/>
            </w:r>
            <w:r>
              <w:rPr>
                <w:noProof/>
                <w:webHidden/>
              </w:rPr>
              <w:instrText xml:space="preserve"> PAGEREF _Toc526147485 \h </w:instrText>
            </w:r>
            <w:r>
              <w:rPr>
                <w:noProof/>
                <w:webHidden/>
              </w:rPr>
            </w:r>
            <w:r>
              <w:rPr>
                <w:noProof/>
                <w:webHidden/>
              </w:rPr>
              <w:fldChar w:fldCharType="separate"/>
            </w:r>
            <w:r>
              <w:rPr>
                <w:noProof/>
                <w:webHidden/>
              </w:rPr>
              <w:t>7</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86" w:history="1">
            <w:r w:rsidRPr="008617F1">
              <w:rPr>
                <w:rStyle w:val="Hiperpovezava"/>
                <w:noProof/>
              </w:rPr>
              <w:t>4.2</w:t>
            </w:r>
            <w:r>
              <w:rPr>
                <w:rFonts w:asciiTheme="minorHAnsi" w:eastAsiaTheme="minorEastAsia" w:hAnsiTheme="minorHAnsi"/>
                <w:caps w:val="0"/>
                <w:noProof/>
                <w:lang w:eastAsia="sl-SI"/>
              </w:rPr>
              <w:tab/>
            </w:r>
            <w:r w:rsidRPr="008617F1">
              <w:rPr>
                <w:rStyle w:val="Hiperpovezava"/>
                <w:noProof/>
              </w:rPr>
              <w:t>METEORNA kanalizacija</w:t>
            </w:r>
            <w:r>
              <w:rPr>
                <w:noProof/>
                <w:webHidden/>
              </w:rPr>
              <w:tab/>
            </w:r>
            <w:r>
              <w:rPr>
                <w:noProof/>
                <w:webHidden/>
              </w:rPr>
              <w:fldChar w:fldCharType="begin"/>
            </w:r>
            <w:r>
              <w:rPr>
                <w:noProof/>
                <w:webHidden/>
              </w:rPr>
              <w:instrText xml:space="preserve"> PAGEREF _Toc526147486 \h </w:instrText>
            </w:r>
            <w:r>
              <w:rPr>
                <w:noProof/>
                <w:webHidden/>
              </w:rPr>
            </w:r>
            <w:r>
              <w:rPr>
                <w:noProof/>
                <w:webHidden/>
              </w:rPr>
              <w:fldChar w:fldCharType="separate"/>
            </w:r>
            <w:r>
              <w:rPr>
                <w:noProof/>
                <w:webHidden/>
              </w:rPr>
              <w:t>8</w:t>
            </w:r>
            <w:r>
              <w:rPr>
                <w:noProof/>
                <w:webHidden/>
              </w:rPr>
              <w:fldChar w:fldCharType="end"/>
            </w:r>
          </w:hyperlink>
        </w:p>
        <w:p w:rsidR="00CE40C4" w:rsidRDefault="00CE40C4">
          <w:pPr>
            <w:pStyle w:val="Kazalovsebine3"/>
            <w:rPr>
              <w:rFonts w:asciiTheme="minorHAnsi" w:eastAsiaTheme="minorEastAsia" w:hAnsiTheme="minorHAnsi"/>
              <w:caps w:val="0"/>
              <w:noProof/>
              <w:lang w:eastAsia="sl-SI"/>
            </w:rPr>
          </w:pPr>
          <w:hyperlink w:anchor="_Toc526147487" w:history="1">
            <w:r w:rsidRPr="008617F1">
              <w:rPr>
                <w:rStyle w:val="Hiperpovezava"/>
                <w:noProof/>
              </w:rPr>
              <w:t>4.2.1</w:t>
            </w:r>
            <w:r>
              <w:rPr>
                <w:rFonts w:asciiTheme="minorHAnsi" w:eastAsiaTheme="minorEastAsia" w:hAnsiTheme="minorHAnsi"/>
                <w:caps w:val="0"/>
                <w:noProof/>
                <w:lang w:eastAsia="sl-SI"/>
              </w:rPr>
              <w:tab/>
            </w:r>
            <w:r w:rsidRPr="008617F1">
              <w:rPr>
                <w:rStyle w:val="Hiperpovezava"/>
                <w:noProof/>
              </w:rPr>
              <w:t>odvodnjavanje strešnih površin</w:t>
            </w:r>
            <w:r>
              <w:rPr>
                <w:noProof/>
                <w:webHidden/>
              </w:rPr>
              <w:tab/>
            </w:r>
            <w:r>
              <w:rPr>
                <w:noProof/>
                <w:webHidden/>
              </w:rPr>
              <w:fldChar w:fldCharType="begin"/>
            </w:r>
            <w:r>
              <w:rPr>
                <w:noProof/>
                <w:webHidden/>
              </w:rPr>
              <w:instrText xml:space="preserve"> PAGEREF _Toc526147487 \h </w:instrText>
            </w:r>
            <w:r>
              <w:rPr>
                <w:noProof/>
                <w:webHidden/>
              </w:rPr>
            </w:r>
            <w:r>
              <w:rPr>
                <w:noProof/>
                <w:webHidden/>
              </w:rPr>
              <w:fldChar w:fldCharType="separate"/>
            </w:r>
            <w:r>
              <w:rPr>
                <w:noProof/>
                <w:webHidden/>
              </w:rPr>
              <w:t>8</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88" w:history="1">
            <w:r w:rsidRPr="008617F1">
              <w:rPr>
                <w:rStyle w:val="Hiperpovezava"/>
                <w:noProof/>
              </w:rPr>
              <w:t>4.3</w:t>
            </w:r>
            <w:r>
              <w:rPr>
                <w:rFonts w:asciiTheme="minorHAnsi" w:eastAsiaTheme="minorEastAsia" w:hAnsiTheme="minorHAnsi"/>
                <w:caps w:val="0"/>
                <w:noProof/>
                <w:lang w:eastAsia="sl-SI"/>
              </w:rPr>
              <w:tab/>
            </w:r>
            <w:r w:rsidRPr="008617F1">
              <w:rPr>
                <w:rStyle w:val="Hiperpovezava"/>
                <w:noProof/>
              </w:rPr>
              <w:t>fekalna kanalizacija</w:t>
            </w:r>
            <w:r>
              <w:rPr>
                <w:noProof/>
                <w:webHidden/>
              </w:rPr>
              <w:tab/>
            </w:r>
            <w:r>
              <w:rPr>
                <w:noProof/>
                <w:webHidden/>
              </w:rPr>
              <w:fldChar w:fldCharType="begin"/>
            </w:r>
            <w:r>
              <w:rPr>
                <w:noProof/>
                <w:webHidden/>
              </w:rPr>
              <w:instrText xml:space="preserve"> PAGEREF _Toc526147488 \h </w:instrText>
            </w:r>
            <w:r>
              <w:rPr>
                <w:noProof/>
                <w:webHidden/>
              </w:rPr>
            </w:r>
            <w:r>
              <w:rPr>
                <w:noProof/>
                <w:webHidden/>
              </w:rPr>
              <w:fldChar w:fldCharType="separate"/>
            </w:r>
            <w:r>
              <w:rPr>
                <w:noProof/>
                <w:webHidden/>
              </w:rPr>
              <w:t>9</w:t>
            </w:r>
            <w:r>
              <w:rPr>
                <w:noProof/>
                <w:webHidden/>
              </w:rPr>
              <w:fldChar w:fldCharType="end"/>
            </w:r>
          </w:hyperlink>
        </w:p>
        <w:p w:rsidR="00CE40C4" w:rsidRDefault="00CE40C4">
          <w:pPr>
            <w:pStyle w:val="Kazalovsebine3"/>
            <w:rPr>
              <w:rFonts w:asciiTheme="minorHAnsi" w:eastAsiaTheme="minorEastAsia" w:hAnsiTheme="minorHAnsi"/>
              <w:caps w:val="0"/>
              <w:noProof/>
              <w:lang w:eastAsia="sl-SI"/>
            </w:rPr>
          </w:pPr>
          <w:hyperlink w:anchor="_Toc526147489" w:history="1">
            <w:r w:rsidRPr="008617F1">
              <w:rPr>
                <w:rStyle w:val="Hiperpovezava"/>
                <w:noProof/>
              </w:rPr>
              <w:t>4.3.1</w:t>
            </w:r>
            <w:r>
              <w:rPr>
                <w:rFonts w:asciiTheme="minorHAnsi" w:eastAsiaTheme="minorEastAsia" w:hAnsiTheme="minorHAnsi"/>
                <w:caps w:val="0"/>
                <w:noProof/>
                <w:lang w:eastAsia="sl-SI"/>
              </w:rPr>
              <w:tab/>
            </w:r>
            <w:r w:rsidRPr="008617F1">
              <w:rPr>
                <w:rStyle w:val="Hiperpovezava"/>
                <w:noProof/>
              </w:rPr>
              <w:t>Čistilna naprava</w:t>
            </w:r>
            <w:r>
              <w:rPr>
                <w:noProof/>
                <w:webHidden/>
              </w:rPr>
              <w:tab/>
            </w:r>
            <w:r>
              <w:rPr>
                <w:noProof/>
                <w:webHidden/>
              </w:rPr>
              <w:fldChar w:fldCharType="begin"/>
            </w:r>
            <w:r>
              <w:rPr>
                <w:noProof/>
                <w:webHidden/>
              </w:rPr>
              <w:instrText xml:space="preserve"> PAGEREF _Toc526147489 \h </w:instrText>
            </w:r>
            <w:r>
              <w:rPr>
                <w:noProof/>
                <w:webHidden/>
              </w:rPr>
            </w:r>
            <w:r>
              <w:rPr>
                <w:noProof/>
                <w:webHidden/>
              </w:rPr>
              <w:fldChar w:fldCharType="separate"/>
            </w:r>
            <w:r>
              <w:rPr>
                <w:noProof/>
                <w:webHidden/>
              </w:rPr>
              <w:t>10</w:t>
            </w:r>
            <w:r>
              <w:rPr>
                <w:noProof/>
                <w:webHidden/>
              </w:rPr>
              <w:fldChar w:fldCharType="end"/>
            </w:r>
          </w:hyperlink>
        </w:p>
        <w:p w:rsidR="00CE40C4" w:rsidRDefault="00CE40C4">
          <w:pPr>
            <w:pStyle w:val="Kazalovsebine3"/>
            <w:rPr>
              <w:rFonts w:asciiTheme="minorHAnsi" w:eastAsiaTheme="minorEastAsia" w:hAnsiTheme="minorHAnsi"/>
              <w:caps w:val="0"/>
              <w:noProof/>
              <w:lang w:eastAsia="sl-SI"/>
            </w:rPr>
          </w:pPr>
          <w:hyperlink w:anchor="_Toc526147490" w:history="1">
            <w:r w:rsidRPr="008617F1">
              <w:rPr>
                <w:rStyle w:val="Hiperpovezava"/>
                <w:noProof/>
              </w:rPr>
              <w:t>4.3.2</w:t>
            </w:r>
            <w:r>
              <w:rPr>
                <w:rFonts w:asciiTheme="minorHAnsi" w:eastAsiaTheme="minorEastAsia" w:hAnsiTheme="minorHAnsi"/>
                <w:caps w:val="0"/>
                <w:noProof/>
                <w:lang w:eastAsia="sl-SI"/>
              </w:rPr>
              <w:tab/>
            </w:r>
            <w:r w:rsidRPr="008617F1">
              <w:rPr>
                <w:rStyle w:val="Hiperpovezava"/>
                <w:noProof/>
              </w:rPr>
              <w:t>Črpališče</w:t>
            </w:r>
            <w:r>
              <w:rPr>
                <w:noProof/>
                <w:webHidden/>
              </w:rPr>
              <w:tab/>
            </w:r>
            <w:r>
              <w:rPr>
                <w:noProof/>
                <w:webHidden/>
              </w:rPr>
              <w:fldChar w:fldCharType="begin"/>
            </w:r>
            <w:r>
              <w:rPr>
                <w:noProof/>
                <w:webHidden/>
              </w:rPr>
              <w:instrText xml:space="preserve"> PAGEREF _Toc526147490 \h </w:instrText>
            </w:r>
            <w:r>
              <w:rPr>
                <w:noProof/>
                <w:webHidden/>
              </w:rPr>
            </w:r>
            <w:r>
              <w:rPr>
                <w:noProof/>
                <w:webHidden/>
              </w:rPr>
              <w:fldChar w:fldCharType="separate"/>
            </w:r>
            <w:r>
              <w:rPr>
                <w:noProof/>
                <w:webHidden/>
              </w:rPr>
              <w:t>11</w:t>
            </w:r>
            <w:r>
              <w:rPr>
                <w:noProof/>
                <w:webHidden/>
              </w:rPr>
              <w:fldChar w:fldCharType="end"/>
            </w:r>
          </w:hyperlink>
        </w:p>
        <w:p w:rsidR="00CE40C4" w:rsidRDefault="00CE40C4">
          <w:pPr>
            <w:pStyle w:val="Kazalovsebine3"/>
            <w:rPr>
              <w:rFonts w:asciiTheme="minorHAnsi" w:eastAsiaTheme="minorEastAsia" w:hAnsiTheme="minorHAnsi"/>
              <w:caps w:val="0"/>
              <w:noProof/>
              <w:lang w:eastAsia="sl-SI"/>
            </w:rPr>
          </w:pPr>
          <w:hyperlink w:anchor="_Toc526147491" w:history="1">
            <w:r w:rsidRPr="008617F1">
              <w:rPr>
                <w:rStyle w:val="Hiperpovezava"/>
                <w:noProof/>
              </w:rPr>
              <w:t>4.3.3</w:t>
            </w:r>
            <w:r>
              <w:rPr>
                <w:rFonts w:asciiTheme="minorHAnsi" w:eastAsiaTheme="minorEastAsia" w:hAnsiTheme="minorHAnsi"/>
                <w:caps w:val="0"/>
                <w:noProof/>
                <w:lang w:eastAsia="sl-SI"/>
              </w:rPr>
              <w:tab/>
            </w:r>
            <w:r w:rsidRPr="008617F1">
              <w:rPr>
                <w:rStyle w:val="Hiperpovezava"/>
                <w:noProof/>
              </w:rPr>
              <w:t>tlačni vod</w:t>
            </w:r>
            <w:r>
              <w:rPr>
                <w:noProof/>
                <w:webHidden/>
              </w:rPr>
              <w:tab/>
            </w:r>
            <w:r>
              <w:rPr>
                <w:noProof/>
                <w:webHidden/>
              </w:rPr>
              <w:fldChar w:fldCharType="begin"/>
            </w:r>
            <w:r>
              <w:rPr>
                <w:noProof/>
                <w:webHidden/>
              </w:rPr>
              <w:instrText xml:space="preserve"> PAGEREF _Toc526147491 \h </w:instrText>
            </w:r>
            <w:r>
              <w:rPr>
                <w:noProof/>
                <w:webHidden/>
              </w:rPr>
            </w:r>
            <w:r>
              <w:rPr>
                <w:noProof/>
                <w:webHidden/>
              </w:rPr>
              <w:fldChar w:fldCharType="separate"/>
            </w:r>
            <w:r>
              <w:rPr>
                <w:noProof/>
                <w:webHidden/>
              </w:rPr>
              <w:t>12</w:t>
            </w:r>
            <w:r>
              <w:rPr>
                <w:noProof/>
                <w:webHidden/>
              </w:rPr>
              <w:fldChar w:fldCharType="end"/>
            </w:r>
          </w:hyperlink>
        </w:p>
        <w:p w:rsidR="00CE40C4" w:rsidRDefault="00CE40C4">
          <w:pPr>
            <w:pStyle w:val="Kazalovsebine1"/>
            <w:rPr>
              <w:rFonts w:asciiTheme="minorHAnsi" w:eastAsiaTheme="minorEastAsia" w:hAnsiTheme="minorHAnsi"/>
              <w:b w:val="0"/>
              <w:bCs w:val="0"/>
              <w:caps w:val="0"/>
              <w:noProof/>
              <w:szCs w:val="22"/>
              <w:lang w:eastAsia="sl-SI"/>
            </w:rPr>
          </w:pPr>
          <w:hyperlink w:anchor="_Toc526147492" w:history="1">
            <w:r w:rsidRPr="008617F1">
              <w:rPr>
                <w:rStyle w:val="Hiperpovezava"/>
                <w:noProof/>
              </w:rPr>
              <w:t>5</w:t>
            </w:r>
            <w:r>
              <w:rPr>
                <w:rFonts w:asciiTheme="minorHAnsi" w:eastAsiaTheme="minorEastAsia" w:hAnsiTheme="minorHAnsi"/>
                <w:b w:val="0"/>
                <w:bCs w:val="0"/>
                <w:caps w:val="0"/>
                <w:noProof/>
                <w:szCs w:val="22"/>
                <w:lang w:eastAsia="sl-SI"/>
              </w:rPr>
              <w:tab/>
            </w:r>
            <w:r w:rsidRPr="008617F1">
              <w:rPr>
                <w:rStyle w:val="Hiperpovezava"/>
                <w:noProof/>
              </w:rPr>
              <w:t>zunanja oprema</w:t>
            </w:r>
            <w:r>
              <w:rPr>
                <w:noProof/>
                <w:webHidden/>
              </w:rPr>
              <w:tab/>
            </w:r>
            <w:r>
              <w:rPr>
                <w:noProof/>
                <w:webHidden/>
              </w:rPr>
              <w:fldChar w:fldCharType="begin"/>
            </w:r>
            <w:r>
              <w:rPr>
                <w:noProof/>
                <w:webHidden/>
              </w:rPr>
              <w:instrText xml:space="preserve"> PAGEREF _Toc526147492 \h </w:instrText>
            </w:r>
            <w:r>
              <w:rPr>
                <w:noProof/>
                <w:webHidden/>
              </w:rPr>
            </w:r>
            <w:r>
              <w:rPr>
                <w:noProof/>
                <w:webHidden/>
              </w:rPr>
              <w:fldChar w:fldCharType="separate"/>
            </w:r>
            <w:r>
              <w:rPr>
                <w:noProof/>
                <w:webHidden/>
              </w:rPr>
              <w:t>13</w:t>
            </w:r>
            <w:r>
              <w:rPr>
                <w:noProof/>
                <w:webHidden/>
              </w:rPr>
              <w:fldChar w:fldCharType="end"/>
            </w:r>
          </w:hyperlink>
        </w:p>
        <w:p w:rsidR="00CE40C4" w:rsidRDefault="00CE40C4">
          <w:pPr>
            <w:pStyle w:val="Kazalovsebine1"/>
            <w:rPr>
              <w:rFonts w:asciiTheme="minorHAnsi" w:eastAsiaTheme="minorEastAsia" w:hAnsiTheme="minorHAnsi"/>
              <w:b w:val="0"/>
              <w:bCs w:val="0"/>
              <w:caps w:val="0"/>
              <w:noProof/>
              <w:szCs w:val="22"/>
              <w:lang w:eastAsia="sl-SI"/>
            </w:rPr>
          </w:pPr>
          <w:hyperlink w:anchor="_Toc526147493" w:history="1">
            <w:r w:rsidRPr="008617F1">
              <w:rPr>
                <w:rStyle w:val="Hiperpovezava"/>
                <w:noProof/>
              </w:rPr>
              <w:t>6</w:t>
            </w:r>
            <w:r>
              <w:rPr>
                <w:rFonts w:asciiTheme="minorHAnsi" w:eastAsiaTheme="minorEastAsia" w:hAnsiTheme="minorHAnsi"/>
                <w:b w:val="0"/>
                <w:bCs w:val="0"/>
                <w:caps w:val="0"/>
                <w:noProof/>
                <w:szCs w:val="22"/>
                <w:lang w:eastAsia="sl-SI"/>
              </w:rPr>
              <w:tab/>
            </w:r>
            <w:r w:rsidRPr="008617F1">
              <w:rPr>
                <w:rStyle w:val="Hiperpovezava"/>
                <w:noProof/>
              </w:rPr>
              <w:t>prometna ureditev</w:t>
            </w:r>
            <w:r>
              <w:rPr>
                <w:noProof/>
                <w:webHidden/>
              </w:rPr>
              <w:tab/>
            </w:r>
            <w:r>
              <w:rPr>
                <w:noProof/>
                <w:webHidden/>
              </w:rPr>
              <w:fldChar w:fldCharType="begin"/>
            </w:r>
            <w:r>
              <w:rPr>
                <w:noProof/>
                <w:webHidden/>
              </w:rPr>
              <w:instrText xml:space="preserve"> PAGEREF _Toc526147493 \h </w:instrText>
            </w:r>
            <w:r>
              <w:rPr>
                <w:noProof/>
                <w:webHidden/>
              </w:rPr>
            </w:r>
            <w:r>
              <w:rPr>
                <w:noProof/>
                <w:webHidden/>
              </w:rPr>
              <w:fldChar w:fldCharType="separate"/>
            </w:r>
            <w:r>
              <w:rPr>
                <w:noProof/>
                <w:webHidden/>
              </w:rPr>
              <w:t>13</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94" w:history="1">
            <w:r w:rsidRPr="008617F1">
              <w:rPr>
                <w:rStyle w:val="Hiperpovezava"/>
                <w:noProof/>
              </w:rPr>
              <w:t>6.1</w:t>
            </w:r>
            <w:r>
              <w:rPr>
                <w:rFonts w:asciiTheme="minorHAnsi" w:eastAsiaTheme="minorEastAsia" w:hAnsiTheme="minorHAnsi"/>
                <w:caps w:val="0"/>
                <w:noProof/>
                <w:lang w:eastAsia="sl-SI"/>
              </w:rPr>
              <w:tab/>
            </w:r>
            <w:r w:rsidRPr="008617F1">
              <w:rPr>
                <w:rStyle w:val="Hiperpovezava"/>
                <w:noProof/>
              </w:rPr>
              <w:t>mirujoči promet</w:t>
            </w:r>
            <w:r>
              <w:rPr>
                <w:noProof/>
                <w:webHidden/>
              </w:rPr>
              <w:tab/>
            </w:r>
            <w:r>
              <w:rPr>
                <w:noProof/>
                <w:webHidden/>
              </w:rPr>
              <w:fldChar w:fldCharType="begin"/>
            </w:r>
            <w:r>
              <w:rPr>
                <w:noProof/>
                <w:webHidden/>
              </w:rPr>
              <w:instrText xml:space="preserve"> PAGEREF _Toc526147494 \h </w:instrText>
            </w:r>
            <w:r>
              <w:rPr>
                <w:noProof/>
                <w:webHidden/>
              </w:rPr>
            </w:r>
            <w:r>
              <w:rPr>
                <w:noProof/>
                <w:webHidden/>
              </w:rPr>
              <w:fldChar w:fldCharType="separate"/>
            </w:r>
            <w:r>
              <w:rPr>
                <w:noProof/>
                <w:webHidden/>
              </w:rPr>
              <w:t>13</w:t>
            </w:r>
            <w:r>
              <w:rPr>
                <w:noProof/>
                <w:webHidden/>
              </w:rPr>
              <w:fldChar w:fldCharType="end"/>
            </w:r>
          </w:hyperlink>
        </w:p>
        <w:p w:rsidR="00CE40C4" w:rsidRDefault="00CE40C4">
          <w:pPr>
            <w:pStyle w:val="Kazalovsebine2"/>
            <w:rPr>
              <w:rFonts w:asciiTheme="minorHAnsi" w:eastAsiaTheme="minorEastAsia" w:hAnsiTheme="minorHAnsi"/>
              <w:caps w:val="0"/>
              <w:noProof/>
              <w:lang w:eastAsia="sl-SI"/>
            </w:rPr>
          </w:pPr>
          <w:hyperlink w:anchor="_Toc526147495" w:history="1">
            <w:r w:rsidRPr="008617F1">
              <w:rPr>
                <w:rStyle w:val="Hiperpovezava"/>
                <w:noProof/>
              </w:rPr>
              <w:t>6.2</w:t>
            </w:r>
            <w:r>
              <w:rPr>
                <w:rFonts w:asciiTheme="minorHAnsi" w:eastAsiaTheme="minorEastAsia" w:hAnsiTheme="minorHAnsi"/>
                <w:caps w:val="0"/>
                <w:noProof/>
                <w:lang w:eastAsia="sl-SI"/>
              </w:rPr>
              <w:tab/>
            </w:r>
            <w:r w:rsidRPr="008617F1">
              <w:rPr>
                <w:rStyle w:val="Hiperpovezava"/>
                <w:noProof/>
              </w:rPr>
              <w:t>ureditev v času gradnje</w:t>
            </w:r>
            <w:r>
              <w:rPr>
                <w:noProof/>
                <w:webHidden/>
              </w:rPr>
              <w:tab/>
            </w:r>
            <w:r>
              <w:rPr>
                <w:noProof/>
                <w:webHidden/>
              </w:rPr>
              <w:fldChar w:fldCharType="begin"/>
            </w:r>
            <w:r>
              <w:rPr>
                <w:noProof/>
                <w:webHidden/>
              </w:rPr>
              <w:instrText xml:space="preserve"> PAGEREF _Toc526147495 \h </w:instrText>
            </w:r>
            <w:r>
              <w:rPr>
                <w:noProof/>
                <w:webHidden/>
              </w:rPr>
            </w:r>
            <w:r>
              <w:rPr>
                <w:noProof/>
                <w:webHidden/>
              </w:rPr>
              <w:fldChar w:fldCharType="separate"/>
            </w:r>
            <w:r>
              <w:rPr>
                <w:noProof/>
                <w:webHidden/>
              </w:rPr>
              <w:t>14</w:t>
            </w:r>
            <w:r>
              <w:rPr>
                <w:noProof/>
                <w:webHidden/>
              </w:rPr>
              <w:fldChar w:fldCharType="end"/>
            </w:r>
          </w:hyperlink>
        </w:p>
        <w:p w:rsidR="00CE40C4" w:rsidRDefault="00CE40C4">
          <w:pPr>
            <w:pStyle w:val="Kazalovsebine1"/>
            <w:rPr>
              <w:rFonts w:asciiTheme="minorHAnsi" w:eastAsiaTheme="minorEastAsia" w:hAnsiTheme="minorHAnsi"/>
              <w:b w:val="0"/>
              <w:bCs w:val="0"/>
              <w:caps w:val="0"/>
              <w:noProof/>
              <w:szCs w:val="22"/>
              <w:lang w:eastAsia="sl-SI"/>
            </w:rPr>
          </w:pPr>
          <w:hyperlink w:anchor="_Toc526147496" w:history="1">
            <w:r w:rsidRPr="008617F1">
              <w:rPr>
                <w:rStyle w:val="Hiperpovezava"/>
                <w:noProof/>
              </w:rPr>
              <w:t>7</w:t>
            </w:r>
            <w:r>
              <w:rPr>
                <w:rFonts w:asciiTheme="minorHAnsi" w:eastAsiaTheme="minorEastAsia" w:hAnsiTheme="minorHAnsi"/>
                <w:b w:val="0"/>
                <w:bCs w:val="0"/>
                <w:caps w:val="0"/>
                <w:noProof/>
                <w:szCs w:val="22"/>
                <w:lang w:eastAsia="sl-SI"/>
              </w:rPr>
              <w:tab/>
            </w:r>
            <w:r w:rsidRPr="008617F1">
              <w:rPr>
                <w:rStyle w:val="Hiperpovezava"/>
                <w:noProof/>
              </w:rPr>
              <w:t>hortikultura</w:t>
            </w:r>
            <w:r>
              <w:rPr>
                <w:noProof/>
                <w:webHidden/>
              </w:rPr>
              <w:tab/>
            </w:r>
            <w:r>
              <w:rPr>
                <w:noProof/>
                <w:webHidden/>
              </w:rPr>
              <w:fldChar w:fldCharType="begin"/>
            </w:r>
            <w:r>
              <w:rPr>
                <w:noProof/>
                <w:webHidden/>
              </w:rPr>
              <w:instrText xml:space="preserve"> PAGEREF _Toc526147496 \h </w:instrText>
            </w:r>
            <w:r>
              <w:rPr>
                <w:noProof/>
                <w:webHidden/>
              </w:rPr>
            </w:r>
            <w:r>
              <w:rPr>
                <w:noProof/>
                <w:webHidden/>
              </w:rPr>
              <w:fldChar w:fldCharType="separate"/>
            </w:r>
            <w:r>
              <w:rPr>
                <w:noProof/>
                <w:webHidden/>
              </w:rPr>
              <w:t>15</w:t>
            </w:r>
            <w:r>
              <w:rPr>
                <w:noProof/>
                <w:webHidden/>
              </w:rPr>
              <w:fldChar w:fldCharType="end"/>
            </w:r>
          </w:hyperlink>
        </w:p>
        <w:p w:rsidR="00D210A9" w:rsidRDefault="00722F79" w:rsidP="003B6554">
          <w:pPr>
            <w:pStyle w:val="Kazalovsebine3"/>
          </w:pPr>
          <w:r>
            <w:fldChar w:fldCharType="end"/>
          </w:r>
        </w:p>
      </w:sdtContent>
    </w:sdt>
    <w:p w:rsidR="00D210A9" w:rsidRDefault="00D210A9">
      <w:pPr>
        <w:rPr>
          <w:b/>
          <w:caps/>
          <w:sz w:val="26"/>
        </w:rPr>
      </w:pPr>
      <w:r>
        <w:br w:type="page"/>
      </w:r>
    </w:p>
    <w:p w:rsidR="00F00047" w:rsidRDefault="00D6543D" w:rsidP="00203148">
      <w:pPr>
        <w:pStyle w:val="SPKTP1NASLOV"/>
      </w:pPr>
      <w:bookmarkStart w:id="3" w:name="_Toc526147474"/>
      <w:r>
        <w:lastRenderedPageBreak/>
        <w:t>splošno o objektu</w:t>
      </w:r>
      <w:bookmarkEnd w:id="3"/>
    </w:p>
    <w:p w:rsidR="003173C0" w:rsidRDefault="003173C0" w:rsidP="003173C0">
      <w:pPr>
        <w:pStyle w:val="SPKTPTEKST"/>
        <w:spacing w:before="0" w:line="300" w:lineRule="atLeast"/>
      </w:pPr>
      <w:r w:rsidRPr="003173C0">
        <w:t xml:space="preserve">Občina Brežice načrtuje izvedbo investicije »rekonstrukcija in dograditev OŠ Artiče«. Šola izvaja poleg programa osnovnošolskega izobraževanja tudi program predšolske vzgoje. Obstoječi objekt je sestavljen iz več delov, najstarejši del objekta je bil zgrajen leta 1903, prizidek je iz leta 1968. Osnovnemu objektu sta dozidana novejši del šole in telovadnica (1998). Zunanje športno igrišče se nahaja na dislocirani lokaciji. </w:t>
      </w:r>
    </w:p>
    <w:p w:rsidR="00D6543D" w:rsidRPr="008D6B45" w:rsidRDefault="00D6543D" w:rsidP="00D6543D">
      <w:pPr>
        <w:pStyle w:val="SPKTPTEKST"/>
      </w:pPr>
      <w:r w:rsidRPr="008D6B45">
        <w:t>Pri izdelavi projekta so bili upoštevani naslednji podatki in obstoječa dokumentacija:</w:t>
      </w:r>
    </w:p>
    <w:p w:rsidR="00E75404" w:rsidRPr="008D6B45" w:rsidRDefault="008D6B45" w:rsidP="00E75404">
      <w:pPr>
        <w:pStyle w:val="SPKTPTEKST"/>
        <w:numPr>
          <w:ilvl w:val="0"/>
          <w:numId w:val="27"/>
        </w:numPr>
      </w:pPr>
      <w:r w:rsidRPr="008D6B45">
        <w:t xml:space="preserve">Odlok o občinskem prostorskem načrtu Občine Brežice </w:t>
      </w:r>
      <w:r w:rsidR="00534698">
        <w:t xml:space="preserve">, OPN </w:t>
      </w:r>
      <w:r w:rsidRPr="008D6B45">
        <w:t>(</w:t>
      </w:r>
      <w:proofErr w:type="spellStart"/>
      <w:r w:rsidRPr="008D6B45">
        <w:t>U</w:t>
      </w:r>
      <w:r w:rsidR="00534698">
        <w:t>r.l</w:t>
      </w:r>
      <w:proofErr w:type="spellEnd"/>
      <w:r w:rsidR="00534698">
        <w:t>.</w:t>
      </w:r>
      <w:r w:rsidRPr="008D6B45">
        <w:t xml:space="preserve"> RS 61/2014, 43/2016)</w:t>
      </w:r>
    </w:p>
    <w:p w:rsidR="00D6543D" w:rsidRDefault="00D6543D" w:rsidP="00D6543D">
      <w:pPr>
        <w:pStyle w:val="SPKTPTEKST"/>
        <w:numPr>
          <w:ilvl w:val="0"/>
          <w:numId w:val="27"/>
        </w:numPr>
        <w:spacing w:before="0" w:line="300" w:lineRule="exact"/>
        <w:ind w:left="714" w:hanging="357"/>
        <w:rPr>
          <w:szCs w:val="20"/>
        </w:rPr>
      </w:pPr>
      <w:r w:rsidRPr="00AB0BD6">
        <w:t xml:space="preserve">Geodetski načrt, </w:t>
      </w:r>
      <w:r w:rsidR="00AB0BD6" w:rsidRPr="00AB0BD6">
        <w:t>v merilu 1:</w:t>
      </w:r>
      <w:r w:rsidR="0079224B" w:rsidRPr="00AB0BD6">
        <w:t>5</w:t>
      </w:r>
      <w:r w:rsidR="00AB0BD6" w:rsidRPr="00AB0BD6">
        <w:t>0</w:t>
      </w:r>
      <w:r w:rsidR="0079224B" w:rsidRPr="00AB0BD6">
        <w:t>0</w:t>
      </w:r>
      <w:r w:rsidR="0079224B" w:rsidRPr="00AB0BD6">
        <w:rPr>
          <w:szCs w:val="20"/>
        </w:rPr>
        <w:t xml:space="preserve">, </w:t>
      </w:r>
      <w:r w:rsidR="00E75404" w:rsidRPr="00AB0BD6">
        <w:rPr>
          <w:szCs w:val="20"/>
        </w:rPr>
        <w:t>št.</w:t>
      </w:r>
      <w:r w:rsidR="0079224B" w:rsidRPr="00AB0BD6">
        <w:rPr>
          <w:szCs w:val="20"/>
        </w:rPr>
        <w:t xml:space="preserve"> 0217-</w:t>
      </w:r>
      <w:r w:rsidR="00AB0BD6" w:rsidRPr="00AB0BD6">
        <w:rPr>
          <w:szCs w:val="20"/>
        </w:rPr>
        <w:t>073/2017</w:t>
      </w:r>
      <w:r w:rsidR="00E75404" w:rsidRPr="00AB0BD6">
        <w:rPr>
          <w:szCs w:val="20"/>
        </w:rPr>
        <w:t>, izdelal</w:t>
      </w:r>
      <w:r w:rsidR="0079224B" w:rsidRPr="00AB0BD6">
        <w:rPr>
          <w:szCs w:val="20"/>
        </w:rPr>
        <w:t xml:space="preserve">o podjetje </w:t>
      </w:r>
      <w:proofErr w:type="spellStart"/>
      <w:r w:rsidR="0079224B" w:rsidRPr="00AB0BD6">
        <w:rPr>
          <w:szCs w:val="20"/>
        </w:rPr>
        <w:t>Allgea</w:t>
      </w:r>
      <w:proofErr w:type="spellEnd"/>
      <w:r w:rsidR="0079224B" w:rsidRPr="00AB0BD6">
        <w:rPr>
          <w:szCs w:val="20"/>
        </w:rPr>
        <w:t xml:space="preserve">; Iztok Bevc </w:t>
      </w:r>
      <w:proofErr w:type="spellStart"/>
      <w:r w:rsidR="0079224B" w:rsidRPr="00AB0BD6">
        <w:rPr>
          <w:szCs w:val="20"/>
        </w:rPr>
        <w:t>s.p</w:t>
      </w:r>
      <w:proofErr w:type="spellEnd"/>
      <w:r w:rsidR="0079224B" w:rsidRPr="00AB0BD6">
        <w:rPr>
          <w:szCs w:val="20"/>
        </w:rPr>
        <w:t xml:space="preserve">. Otočec, </w:t>
      </w:r>
      <w:r w:rsidR="00AB0BD6" w:rsidRPr="00AB0BD6">
        <w:rPr>
          <w:szCs w:val="20"/>
        </w:rPr>
        <w:t>23</w:t>
      </w:r>
      <w:r w:rsidR="0079224B" w:rsidRPr="00AB0BD6">
        <w:rPr>
          <w:szCs w:val="20"/>
        </w:rPr>
        <w:t>.10 2017</w:t>
      </w:r>
    </w:p>
    <w:p w:rsidR="00534698" w:rsidRDefault="00071BD6" w:rsidP="00534698">
      <w:pPr>
        <w:pStyle w:val="SPKTPTEKST"/>
        <w:numPr>
          <w:ilvl w:val="0"/>
          <w:numId w:val="27"/>
        </w:numPr>
        <w:spacing w:before="0" w:line="300" w:lineRule="exact"/>
        <w:ind w:left="714" w:hanging="357"/>
        <w:rPr>
          <w:szCs w:val="20"/>
        </w:rPr>
      </w:pPr>
      <w:r w:rsidRPr="00534698">
        <w:rPr>
          <w:szCs w:val="20"/>
        </w:rPr>
        <w:t xml:space="preserve">Dopolnitev geodetskega načrta </w:t>
      </w:r>
      <w:r w:rsidR="00534698" w:rsidRPr="00534698">
        <w:t>v merilu 1:500</w:t>
      </w:r>
      <w:r w:rsidR="00534698" w:rsidRPr="00534698">
        <w:rPr>
          <w:szCs w:val="20"/>
        </w:rPr>
        <w:t xml:space="preserve">, št. 0217-038/2018, izdelalo podjetje </w:t>
      </w:r>
      <w:proofErr w:type="spellStart"/>
      <w:r w:rsidR="00534698" w:rsidRPr="00534698">
        <w:rPr>
          <w:szCs w:val="20"/>
        </w:rPr>
        <w:t>Allgea</w:t>
      </w:r>
      <w:proofErr w:type="spellEnd"/>
      <w:r w:rsidR="00534698" w:rsidRPr="00534698">
        <w:rPr>
          <w:szCs w:val="20"/>
        </w:rPr>
        <w:t xml:space="preserve">; Iztok Bevc </w:t>
      </w:r>
      <w:proofErr w:type="spellStart"/>
      <w:r w:rsidR="00534698" w:rsidRPr="00AB0BD6">
        <w:rPr>
          <w:szCs w:val="20"/>
        </w:rPr>
        <w:t>s.p</w:t>
      </w:r>
      <w:proofErr w:type="spellEnd"/>
      <w:r w:rsidR="00534698" w:rsidRPr="00AB0BD6">
        <w:rPr>
          <w:szCs w:val="20"/>
        </w:rPr>
        <w:t xml:space="preserve">. Otočec, </w:t>
      </w:r>
      <w:r w:rsidR="00534698">
        <w:rPr>
          <w:szCs w:val="20"/>
        </w:rPr>
        <w:t>18.</w:t>
      </w:r>
      <w:r w:rsidR="00534698" w:rsidRPr="00AB0BD6">
        <w:rPr>
          <w:szCs w:val="20"/>
        </w:rPr>
        <w:t>0</w:t>
      </w:r>
      <w:r w:rsidR="00534698">
        <w:rPr>
          <w:szCs w:val="20"/>
        </w:rPr>
        <w:t>6</w:t>
      </w:r>
      <w:r w:rsidR="00534698" w:rsidRPr="00AB0BD6">
        <w:rPr>
          <w:szCs w:val="20"/>
        </w:rPr>
        <w:t xml:space="preserve"> 201</w:t>
      </w:r>
      <w:r w:rsidR="00534698">
        <w:rPr>
          <w:szCs w:val="20"/>
        </w:rPr>
        <w:t>8</w:t>
      </w:r>
    </w:p>
    <w:p w:rsidR="00CF5EF1" w:rsidRPr="00AB0BD6" w:rsidRDefault="00395D02" w:rsidP="00D6543D">
      <w:pPr>
        <w:pStyle w:val="SPKTPTEKST"/>
        <w:numPr>
          <w:ilvl w:val="0"/>
          <w:numId w:val="27"/>
        </w:numPr>
        <w:spacing w:before="0" w:line="300" w:lineRule="exact"/>
        <w:ind w:left="714" w:hanging="357"/>
      </w:pPr>
      <w:r w:rsidRPr="00AB0BD6">
        <w:rPr>
          <w:szCs w:val="20"/>
        </w:rPr>
        <w:t>Geo</w:t>
      </w:r>
      <w:r w:rsidR="00CF5EF1" w:rsidRPr="00AB0BD6">
        <w:rPr>
          <w:szCs w:val="20"/>
        </w:rPr>
        <w:t xml:space="preserve">loško – </w:t>
      </w:r>
      <w:proofErr w:type="spellStart"/>
      <w:r w:rsidR="00CF5EF1" w:rsidRPr="00AB0BD6">
        <w:rPr>
          <w:szCs w:val="20"/>
        </w:rPr>
        <w:t>geo</w:t>
      </w:r>
      <w:r w:rsidR="00AB0BD6" w:rsidRPr="00AB0BD6">
        <w:rPr>
          <w:szCs w:val="20"/>
        </w:rPr>
        <w:t>tehničn</w:t>
      </w:r>
      <w:r w:rsidR="00CF5EF1" w:rsidRPr="00AB0BD6">
        <w:rPr>
          <w:szCs w:val="20"/>
        </w:rPr>
        <w:t>o</w:t>
      </w:r>
      <w:proofErr w:type="spellEnd"/>
      <w:r w:rsidR="00CF5EF1" w:rsidRPr="00AB0BD6">
        <w:rPr>
          <w:szCs w:val="20"/>
        </w:rPr>
        <w:t xml:space="preserve"> poročilo, </w:t>
      </w:r>
      <w:bookmarkStart w:id="4" w:name="_Hlk496853836"/>
      <w:r w:rsidR="00CF5EF1" w:rsidRPr="00AB0BD6">
        <w:rPr>
          <w:szCs w:val="20"/>
        </w:rPr>
        <w:t xml:space="preserve">št. </w:t>
      </w:r>
      <w:r w:rsidR="00AB0BD6" w:rsidRPr="00AB0BD6">
        <w:rPr>
          <w:szCs w:val="20"/>
        </w:rPr>
        <w:t>14</w:t>
      </w:r>
      <w:r w:rsidR="00CF5EF1" w:rsidRPr="00AB0BD6">
        <w:rPr>
          <w:szCs w:val="20"/>
        </w:rPr>
        <w:t>/201</w:t>
      </w:r>
      <w:r w:rsidR="0063476F" w:rsidRPr="00AB0BD6">
        <w:rPr>
          <w:szCs w:val="20"/>
        </w:rPr>
        <w:t>7</w:t>
      </w:r>
      <w:r w:rsidR="00CF5EF1" w:rsidRPr="00AB0BD6">
        <w:rPr>
          <w:szCs w:val="20"/>
        </w:rPr>
        <w:t xml:space="preserve">, izdelal </w:t>
      </w:r>
      <w:proofErr w:type="spellStart"/>
      <w:r w:rsidR="00AB0BD6" w:rsidRPr="00AB0BD6">
        <w:rPr>
          <w:szCs w:val="20"/>
        </w:rPr>
        <w:t>Geobrat</w:t>
      </w:r>
      <w:proofErr w:type="spellEnd"/>
      <w:r w:rsidR="00CF5EF1" w:rsidRPr="00AB0BD6">
        <w:rPr>
          <w:szCs w:val="20"/>
        </w:rPr>
        <w:t xml:space="preserve"> d.o.o. Ljubljana</w:t>
      </w:r>
      <w:bookmarkEnd w:id="4"/>
      <w:r w:rsidR="00CF5EF1" w:rsidRPr="00AB0BD6">
        <w:rPr>
          <w:szCs w:val="20"/>
        </w:rPr>
        <w:t xml:space="preserve">, </w:t>
      </w:r>
      <w:r w:rsidR="00AB0BD6" w:rsidRPr="00AB0BD6">
        <w:rPr>
          <w:szCs w:val="20"/>
        </w:rPr>
        <w:t>november 2017</w:t>
      </w:r>
    </w:p>
    <w:p w:rsidR="00D6543D" w:rsidRPr="00AB0BD6" w:rsidRDefault="00D6543D" w:rsidP="00D6543D">
      <w:pPr>
        <w:pStyle w:val="SPKTPTEKST"/>
        <w:numPr>
          <w:ilvl w:val="0"/>
          <w:numId w:val="27"/>
        </w:numPr>
        <w:spacing w:before="0" w:line="300" w:lineRule="exact"/>
        <w:ind w:left="714" w:hanging="357"/>
      </w:pPr>
      <w:r w:rsidRPr="00AB0BD6">
        <w:t>dogovori med investitorjem in projektantom</w:t>
      </w:r>
    </w:p>
    <w:p w:rsidR="003173C0" w:rsidRPr="003173C0" w:rsidRDefault="003173C0" w:rsidP="003173C0">
      <w:pPr>
        <w:pStyle w:val="SPKTPTEKST"/>
        <w:spacing w:before="0" w:line="300" w:lineRule="exact"/>
        <w:rPr>
          <w:highlight w:val="yellow"/>
        </w:rPr>
      </w:pPr>
    </w:p>
    <w:p w:rsidR="00D6543D" w:rsidRPr="003B6554" w:rsidRDefault="00D6543D" w:rsidP="00D6543D">
      <w:pPr>
        <w:pStyle w:val="SPKTP2NASLOV"/>
      </w:pPr>
      <w:bookmarkStart w:id="5" w:name="_Toc526147475"/>
      <w:r>
        <w:t xml:space="preserve">lokacija in </w:t>
      </w:r>
      <w:r w:rsidR="00D63918">
        <w:t>obst.stanje</w:t>
      </w:r>
      <w:bookmarkEnd w:id="5"/>
    </w:p>
    <w:p w:rsidR="003173C0" w:rsidRDefault="003173C0" w:rsidP="003173C0">
      <w:pPr>
        <w:pStyle w:val="SPKTEKST"/>
        <w:spacing w:before="0" w:line="300" w:lineRule="atLeast"/>
        <w:jc w:val="both"/>
      </w:pPr>
      <w:bookmarkStart w:id="6" w:name="_Hlk495992840"/>
    </w:p>
    <w:p w:rsidR="003173C0" w:rsidRPr="003173C0" w:rsidRDefault="003173C0" w:rsidP="003173C0">
      <w:pPr>
        <w:pStyle w:val="SPKTEKST"/>
        <w:spacing w:before="0" w:line="300" w:lineRule="atLeast"/>
        <w:jc w:val="both"/>
      </w:pPr>
      <w:r w:rsidRPr="003173C0">
        <w:t xml:space="preserve">Zemljišče z nameravano gradnjo je velikosti 6495,00 m2 in je na </w:t>
      </w:r>
      <w:proofErr w:type="spellStart"/>
      <w:r w:rsidRPr="003173C0">
        <w:t>parc</w:t>
      </w:r>
      <w:proofErr w:type="spellEnd"/>
      <w:r w:rsidRPr="003173C0">
        <w:t xml:space="preserve">. št. 262/3, 267/4, 267/2 - del, 267/3 – del </w:t>
      </w:r>
      <w:proofErr w:type="spellStart"/>
      <w:r w:rsidRPr="003173C0">
        <w:t>k.o</w:t>
      </w:r>
      <w:proofErr w:type="spellEnd"/>
      <w:r w:rsidRPr="003173C0">
        <w:t>. Artiče</w:t>
      </w:r>
    </w:p>
    <w:p w:rsidR="003173C0" w:rsidRPr="00327DA6" w:rsidRDefault="003173C0" w:rsidP="00071BD6">
      <w:pPr>
        <w:pStyle w:val="SPKTEKST"/>
        <w:spacing w:line="300" w:lineRule="atLeast"/>
        <w:contextualSpacing w:val="0"/>
        <w:jc w:val="both"/>
      </w:pPr>
      <w:r w:rsidRPr="00327DA6">
        <w:t>Obstoječa osnovna šola ima 12 oddelkov devetletke, ki jo obiskuje 250 otrok, v delu objekta pa je urejen tudi vrtec s petimi oddelki, v katerega je vpisanih 86 otrok. V sklopu starega objekta s prizidavo je urejenih 13 učilnic, od tega 4 za 1. triletje, 5 za 2. triletje in 4 za 3. triletje. Ob šoli je umeščena tudi</w:t>
      </w:r>
      <w:r>
        <w:t xml:space="preserve"> kasneje dozidana telovadnica. </w:t>
      </w:r>
    </w:p>
    <w:p w:rsidR="003173C0" w:rsidRDefault="003173C0" w:rsidP="003173C0">
      <w:pPr>
        <w:pStyle w:val="SPKTEKST"/>
        <w:spacing w:before="0" w:line="300" w:lineRule="atLeast"/>
        <w:jc w:val="both"/>
      </w:pPr>
      <w:r w:rsidRPr="00327DA6">
        <w:t xml:space="preserve">Predmet projekta je </w:t>
      </w:r>
      <w:r>
        <w:t>umestitev</w:t>
      </w:r>
      <w:r w:rsidRPr="00327DA6">
        <w:t xml:space="preserve"> programske zasnove osnovne šole in vrtca skladno z veljavnimi normativi za osnovne šole in vrtce ter opredelitev potrebne dograditve.</w:t>
      </w:r>
    </w:p>
    <w:p w:rsidR="003173C0" w:rsidRPr="003173C0" w:rsidRDefault="003173C0" w:rsidP="00071BD6">
      <w:pPr>
        <w:pStyle w:val="SPKTEKST"/>
        <w:spacing w:line="300" w:lineRule="atLeast"/>
        <w:contextualSpacing w:val="0"/>
        <w:jc w:val="both"/>
      </w:pPr>
      <w:r w:rsidRPr="003173C0">
        <w:t>Dostop do šole je urejen na severni strani objekta, preko šolskega dvorišča, do katerega otroci prihajajo tudi iz bližnje avtobusne postaje. V vrtec se dostopa preko obstoječega parkirišča na jugo zahodni strani ob lokalni cesti. Komunikacija v objektu poteka preko notranjih stopnišč in osebnega dvigala.</w:t>
      </w:r>
    </w:p>
    <w:p w:rsidR="00A721A8" w:rsidRDefault="00A721A8" w:rsidP="00D63918">
      <w:pPr>
        <w:pStyle w:val="SPKTPTEKST"/>
        <w:spacing w:line="300" w:lineRule="atLeast"/>
      </w:pPr>
      <w:r w:rsidRPr="00A721A8">
        <w:t xml:space="preserve">V sklopu zunanjih </w:t>
      </w:r>
      <w:r w:rsidR="00D63918">
        <w:t>površin</w:t>
      </w:r>
      <w:r w:rsidRPr="00A721A8">
        <w:t xml:space="preserve"> </w:t>
      </w:r>
      <w:r w:rsidR="00D63918">
        <w:t>je urejeno</w:t>
      </w:r>
      <w:r w:rsidRPr="00A721A8">
        <w:t xml:space="preserve"> šolsko dvorišče, šolsko igrišče</w:t>
      </w:r>
      <w:r w:rsidR="00D63918">
        <w:t xml:space="preserve"> in</w:t>
      </w:r>
      <w:r w:rsidRPr="00A721A8">
        <w:t xml:space="preserve"> igrišče za. Vsa igrišča so ograjena.</w:t>
      </w:r>
      <w:r w:rsidR="00D63918">
        <w:t xml:space="preserve"> </w:t>
      </w:r>
      <w:r w:rsidRPr="00A721A8">
        <w:t>Zelene površine so ustrezno ozelenjene, dvorišča so deloma tlakovana, deloma asfaltirana. Zasaditev je</w:t>
      </w:r>
      <w:r w:rsidR="00D63918">
        <w:t xml:space="preserve"> </w:t>
      </w:r>
      <w:r w:rsidRPr="00A721A8">
        <w:t>izvedena drevjem in okrasnimi grmovnicami, k delu šolskih površin pa sodijo tudi površine</w:t>
      </w:r>
      <w:r w:rsidR="00D63918">
        <w:t xml:space="preserve"> sadovnjaka in šolski vrt SV od nameravane gradnje.</w:t>
      </w:r>
    </w:p>
    <w:p w:rsidR="00A721A8" w:rsidRDefault="00FF276D" w:rsidP="00071BD6">
      <w:pPr>
        <w:pStyle w:val="SPKTPTEKST"/>
        <w:spacing w:line="300" w:lineRule="atLeast"/>
      </w:pPr>
      <w:r w:rsidRPr="00FF276D">
        <w:t>Dovozna pot JP526221 poteka na severni in vzhodni strani po obodu šolskega/vrtčevskega zemljišča, po</w:t>
      </w:r>
      <w:r>
        <w:t xml:space="preserve"> njej poteka promet v obe smeri. </w:t>
      </w:r>
      <w:r w:rsidRPr="00FF276D">
        <w:t>Lokalna cesta LC 024472 poteka po zahodni</w:t>
      </w:r>
      <w:r>
        <w:t xml:space="preserve"> </w:t>
      </w:r>
      <w:r w:rsidRPr="00FF276D">
        <w:t>strani šolskega zemljišča, vzdolž nje je urejeno parkiranje za obiskovalce.</w:t>
      </w:r>
      <w:r>
        <w:t xml:space="preserve"> </w:t>
      </w:r>
      <w:r w:rsidRPr="00FF276D">
        <w:t>Za prevoz otrok je omogočen dovoz s kombijem, avtobus ima trenutno urejeno postajališče pred</w:t>
      </w:r>
      <w:r>
        <w:t xml:space="preserve"> </w:t>
      </w:r>
      <w:r w:rsidRPr="00FF276D">
        <w:t>Prosvetnim domom, v oddaljenosti ca 150,00 m.</w:t>
      </w:r>
      <w:r>
        <w:t xml:space="preserve"> </w:t>
      </w:r>
      <w:r w:rsidRPr="00FF276D">
        <w:t>Na severni strani šolskega kompleksa je trenutno urejeno parkirišče z 2</w:t>
      </w:r>
      <w:r w:rsidR="00013F64">
        <w:t>7</w:t>
      </w:r>
      <w:r w:rsidRPr="00FF276D">
        <w:t xml:space="preserve"> PM + 1PM za invalidne, na južni</w:t>
      </w:r>
      <w:r>
        <w:t xml:space="preserve"> </w:t>
      </w:r>
      <w:r w:rsidRPr="00FF276D">
        <w:t>strani pa je urejeno parkirišče z 39 PM. Pločnik ni urejen po vsej dolžini dostopne poti.</w:t>
      </w:r>
    </w:p>
    <w:p w:rsidR="00A721A8" w:rsidRPr="00667DFD" w:rsidRDefault="00667DFD" w:rsidP="00667DFD">
      <w:pPr>
        <w:pStyle w:val="SPKTPTEKST"/>
        <w:spacing w:line="300" w:lineRule="atLeast"/>
      </w:pPr>
      <w:r w:rsidRPr="00667DFD">
        <w:t>Šolski kompleks je komunalno urejen.</w:t>
      </w:r>
      <w:r>
        <w:t xml:space="preserve"> </w:t>
      </w:r>
      <w:r w:rsidRPr="00667DFD">
        <w:t>Objekt je priklopljen na javno</w:t>
      </w:r>
      <w:r>
        <w:t xml:space="preserve"> </w:t>
      </w:r>
      <w:r w:rsidRPr="00667DFD">
        <w:t xml:space="preserve">elektroenergetsko omrežje. V neposredni bližini poteka daljnovod in stoji transformatorska postaja. </w:t>
      </w:r>
    </w:p>
    <w:p w:rsidR="00FF276D" w:rsidRDefault="00667DFD" w:rsidP="00667DFD">
      <w:pPr>
        <w:pStyle w:val="SPKTPTEKST"/>
        <w:spacing w:before="0" w:line="300" w:lineRule="atLeast"/>
      </w:pPr>
      <w:r>
        <w:t xml:space="preserve">Objekt je priključen tudi na javno vodovodno omrežje (urejena hidrantna mreža), kanalizacijsko </w:t>
      </w:r>
      <w:r w:rsidR="00045BA1">
        <w:t xml:space="preserve">in </w:t>
      </w:r>
      <w:r>
        <w:t>TK omrežje</w:t>
      </w:r>
      <w:r w:rsidR="00045BA1">
        <w:t xml:space="preserve">. </w:t>
      </w:r>
    </w:p>
    <w:p w:rsidR="00CE6B23" w:rsidRDefault="00D6543D" w:rsidP="00BB286F">
      <w:pPr>
        <w:pStyle w:val="SPKTP1NASLOV"/>
      </w:pPr>
      <w:bookmarkStart w:id="7" w:name="_Toc526147476"/>
      <w:r>
        <w:lastRenderedPageBreak/>
        <w:t>predvidene ureditve</w:t>
      </w:r>
      <w:bookmarkEnd w:id="7"/>
    </w:p>
    <w:bookmarkEnd w:id="6"/>
    <w:p w:rsidR="001E6949" w:rsidRPr="008B2E7F" w:rsidRDefault="008B2E7F" w:rsidP="00481742">
      <w:pPr>
        <w:pStyle w:val="SPKTPTEKST"/>
        <w:spacing w:before="0" w:line="300" w:lineRule="atLeast"/>
        <w:rPr>
          <w:i/>
          <w:u w:val="single"/>
        </w:rPr>
      </w:pPr>
      <w:r w:rsidRPr="008B2E7F">
        <w:rPr>
          <w:i/>
          <w:u w:val="single"/>
        </w:rPr>
        <w:t>Objekt</w:t>
      </w:r>
    </w:p>
    <w:p w:rsidR="003173C0" w:rsidRPr="003173C0" w:rsidRDefault="003173C0" w:rsidP="003173C0">
      <w:pPr>
        <w:pStyle w:val="SPKTPTEKST"/>
        <w:spacing w:before="0" w:line="300" w:lineRule="atLeast"/>
      </w:pPr>
      <w:r w:rsidRPr="003173C0">
        <w:t>Predvideni so naslednji posegi:</w:t>
      </w:r>
    </w:p>
    <w:p w:rsidR="003173C0" w:rsidRPr="003173C0" w:rsidRDefault="003173C0" w:rsidP="003173C0">
      <w:pPr>
        <w:pStyle w:val="SPKTPTEKST"/>
        <w:numPr>
          <w:ilvl w:val="0"/>
          <w:numId w:val="39"/>
        </w:numPr>
        <w:spacing w:line="300" w:lineRule="atLeast"/>
      </w:pPr>
      <w:r w:rsidRPr="003173C0">
        <w:t>najstarejši del objekta šole se poruši in je predvidena nova, »nadomestna« gradnja,</w:t>
      </w:r>
    </w:p>
    <w:p w:rsidR="003173C0" w:rsidRPr="003173C0" w:rsidRDefault="003173C0" w:rsidP="003173C0">
      <w:pPr>
        <w:pStyle w:val="SPKTPTEKST"/>
        <w:numPr>
          <w:ilvl w:val="0"/>
          <w:numId w:val="39"/>
        </w:numPr>
        <w:spacing w:line="300" w:lineRule="atLeast"/>
      </w:pPr>
      <w:r w:rsidRPr="003173C0">
        <w:t>preostali del objekta šole se rekonstruira (obnovi),</w:t>
      </w:r>
    </w:p>
    <w:p w:rsidR="003173C0" w:rsidRPr="003173C0" w:rsidRDefault="003173C0" w:rsidP="003173C0">
      <w:pPr>
        <w:pStyle w:val="SPKTPTEKST"/>
        <w:numPr>
          <w:ilvl w:val="0"/>
          <w:numId w:val="39"/>
        </w:numPr>
        <w:spacing w:line="300" w:lineRule="atLeast"/>
      </w:pPr>
      <w:r w:rsidRPr="003173C0">
        <w:t>vrtec je predviden v celoti kot nova gradnja.</w:t>
      </w:r>
    </w:p>
    <w:p w:rsidR="003173C0" w:rsidRPr="00B662D1" w:rsidRDefault="003173C0" w:rsidP="003173C0">
      <w:pPr>
        <w:pStyle w:val="SPKTPTEKST"/>
        <w:spacing w:line="300" w:lineRule="atLeast"/>
      </w:pPr>
      <w:r w:rsidRPr="008F55E5">
        <w:t xml:space="preserve">Telovadnica ni predmet projekta. </w:t>
      </w:r>
      <w:r w:rsidR="00636B81">
        <w:t>Kasneje</w:t>
      </w:r>
      <w:r w:rsidRPr="008F55E5">
        <w:t xml:space="preserve"> namerava investitor izvesti energetsko sanacijo telovadnice, ki bo ločen projekt</w:t>
      </w:r>
      <w:r w:rsidRPr="00B662D1">
        <w:t>.</w:t>
      </w:r>
      <w:r w:rsidR="008F55E5" w:rsidRPr="00B662D1">
        <w:t xml:space="preserve"> V te</w:t>
      </w:r>
      <w:r w:rsidR="00636B81" w:rsidRPr="00B662D1">
        <w:t>m</w:t>
      </w:r>
      <w:r w:rsidR="008F55E5" w:rsidRPr="00B662D1">
        <w:t xml:space="preserve"> </w:t>
      </w:r>
      <w:r w:rsidR="00636B81" w:rsidRPr="00B662D1">
        <w:t xml:space="preserve">projektu </w:t>
      </w:r>
      <w:r w:rsidR="008F55E5" w:rsidRPr="00B662D1">
        <w:t xml:space="preserve">se pripravi le jašek za fekalno in meteorno kanalizacijo , ki bo zaradi novo gradnje prekinjena in se preveže na najbližji nov jašek. </w:t>
      </w:r>
    </w:p>
    <w:p w:rsidR="001E6949" w:rsidRDefault="001E6949" w:rsidP="00481742">
      <w:pPr>
        <w:pStyle w:val="SPKTPTEKST"/>
        <w:spacing w:before="0" w:line="300" w:lineRule="atLeast"/>
      </w:pPr>
    </w:p>
    <w:p w:rsidR="00B662D1" w:rsidRDefault="00B662D1" w:rsidP="00481742">
      <w:pPr>
        <w:pStyle w:val="SPKTPTEKST"/>
        <w:spacing w:before="0" w:line="300" w:lineRule="atLeast"/>
      </w:pPr>
      <w:r>
        <w:t xml:space="preserve">Projekt oz. načrt </w:t>
      </w:r>
      <w:r w:rsidRPr="008B2E7F">
        <w:rPr>
          <w:i/>
          <w:u w:val="single"/>
        </w:rPr>
        <w:t>zunanje ureditve</w:t>
      </w:r>
      <w:r>
        <w:t xml:space="preserve"> </w:t>
      </w:r>
      <w:r w:rsidR="00BE345F">
        <w:t>je razdeljen na dve fazi in sicer:</w:t>
      </w:r>
    </w:p>
    <w:p w:rsidR="001C5BBB" w:rsidRDefault="00BE345F" w:rsidP="008B2E7F">
      <w:pPr>
        <w:pStyle w:val="SPKTPTEKST"/>
        <w:numPr>
          <w:ilvl w:val="0"/>
          <w:numId w:val="41"/>
        </w:numPr>
        <w:spacing w:before="0" w:line="300" w:lineRule="atLeast"/>
      </w:pPr>
      <w:r>
        <w:t>faza – južni del območja, ureditev neposredne okolice novega vrtca, zahodni del z ureditvijo dostopa do vrtca in niše za dostavo ter</w:t>
      </w:r>
    </w:p>
    <w:p w:rsidR="001C5BBB" w:rsidRDefault="00BE345F" w:rsidP="001C5BBB">
      <w:pPr>
        <w:pStyle w:val="SPKTPTEKST"/>
        <w:spacing w:before="0" w:line="300" w:lineRule="atLeast"/>
        <w:ind w:left="1080"/>
      </w:pPr>
      <w:r>
        <w:t>ureditev odvodnjav</w:t>
      </w:r>
      <w:r w:rsidR="001C5BBB">
        <w:t>anja</w:t>
      </w:r>
      <w:r>
        <w:t xml:space="preserve"> </w:t>
      </w:r>
      <w:r w:rsidR="001C5BBB">
        <w:t>s postavitvijo rez</w:t>
      </w:r>
      <w:r w:rsidR="001C5BBB" w:rsidRPr="001C5BBB">
        <w:t>ervoarjev za</w:t>
      </w:r>
      <w:r w:rsidR="001C5BBB">
        <w:t xml:space="preserve"> </w:t>
      </w:r>
      <w:r w:rsidR="001C5BBB" w:rsidRPr="001C5BBB">
        <w:t>dežev</w:t>
      </w:r>
      <w:r w:rsidR="001C5BBB">
        <w:t>n</w:t>
      </w:r>
      <w:r w:rsidR="001C5BBB" w:rsidRPr="001C5BBB">
        <w:t>ico</w:t>
      </w:r>
      <w:r w:rsidR="001C5BBB">
        <w:t xml:space="preserve"> in izpustom v neimenovan kategoriziran vodotok na SV delu ter </w:t>
      </w:r>
    </w:p>
    <w:p w:rsidR="001C5BBB" w:rsidRDefault="001C5BBB" w:rsidP="001C5BBB">
      <w:pPr>
        <w:pStyle w:val="SPKTPTEKST"/>
        <w:spacing w:before="0" w:line="300" w:lineRule="atLeast"/>
        <w:ind w:left="1080"/>
      </w:pPr>
      <w:r>
        <w:t xml:space="preserve">nova fekalna kanalizacija objekta z vgradnjo male komunalne čistilne naprave (MKČN) in črpališča s priključitvijo na </w:t>
      </w:r>
      <w:proofErr w:type="spellStart"/>
      <w:r>
        <w:t>obst</w:t>
      </w:r>
      <w:proofErr w:type="spellEnd"/>
      <w:r>
        <w:t xml:space="preserve">. javni vod na SZ delu </w:t>
      </w:r>
      <w:proofErr w:type="spellStart"/>
      <w:r>
        <w:t>tangiranega</w:t>
      </w:r>
      <w:proofErr w:type="spellEnd"/>
      <w:r>
        <w:t xml:space="preserve"> območja. </w:t>
      </w:r>
    </w:p>
    <w:p w:rsidR="00B662D1" w:rsidRDefault="001C5BBB" w:rsidP="001C5BBB">
      <w:pPr>
        <w:pStyle w:val="SPKTPTEKST"/>
        <w:spacing w:before="0" w:line="300" w:lineRule="atLeast"/>
        <w:ind w:left="1080"/>
      </w:pPr>
      <w:r>
        <w:t xml:space="preserve">I. faza urejanja </w:t>
      </w:r>
      <w:r w:rsidR="00BE345F" w:rsidRPr="00BE345F">
        <w:t>funkcionira</w:t>
      </w:r>
      <w:r w:rsidR="00BE345F">
        <w:t xml:space="preserve"> </w:t>
      </w:r>
      <w:r w:rsidR="00BE345F" w:rsidRPr="00BE345F">
        <w:t>kot samostojn</w:t>
      </w:r>
      <w:r w:rsidR="00BE345F">
        <w:t>a</w:t>
      </w:r>
      <w:r w:rsidR="00BE345F" w:rsidRPr="00BE345F">
        <w:t xml:space="preserve"> ločen</w:t>
      </w:r>
      <w:r w:rsidR="00BE345F">
        <w:t xml:space="preserve">a </w:t>
      </w:r>
      <w:r>
        <w:t>celota.</w:t>
      </w:r>
    </w:p>
    <w:p w:rsidR="00BE345F" w:rsidRPr="00AE5AA9" w:rsidRDefault="001C5BBB" w:rsidP="00BE345F">
      <w:pPr>
        <w:pStyle w:val="SPKTPTEKST"/>
        <w:numPr>
          <w:ilvl w:val="0"/>
          <w:numId w:val="41"/>
        </w:numPr>
        <w:spacing w:before="0" w:line="300" w:lineRule="atLeast"/>
      </w:pPr>
      <w:r>
        <w:t>f</w:t>
      </w:r>
      <w:r w:rsidR="00BE345F">
        <w:t>aza</w:t>
      </w:r>
      <w:r>
        <w:t xml:space="preserve"> – severni del območja </w:t>
      </w:r>
      <w:r w:rsidR="00F473D2">
        <w:t>z ureditvijo šolskega dvorišča</w:t>
      </w:r>
      <w:r w:rsidR="00AE5AA9">
        <w:t xml:space="preserve">, vključno z </w:t>
      </w:r>
      <w:r w:rsidR="00AE5AA9" w:rsidRPr="00AE5AA9">
        <w:t>del</w:t>
      </w:r>
      <w:r w:rsidR="00AE5AA9">
        <w:t>om</w:t>
      </w:r>
      <w:r w:rsidR="00AE5AA9" w:rsidRPr="00AE5AA9">
        <w:t xml:space="preserve"> meteorne kanalizacije iz strehe nove in rekonstruirane osnovne šole </w:t>
      </w:r>
    </w:p>
    <w:p w:rsidR="00BE345F" w:rsidRPr="00AE5AA9" w:rsidRDefault="00BE345F" w:rsidP="00481742">
      <w:pPr>
        <w:pStyle w:val="SPKTPTEKST"/>
        <w:spacing w:before="0" w:line="300" w:lineRule="atLeast"/>
      </w:pPr>
    </w:p>
    <w:p w:rsidR="00C77EFB" w:rsidRDefault="00C77EFB" w:rsidP="00C77EFB">
      <w:pPr>
        <w:pStyle w:val="SPKTP1NASLOV"/>
      </w:pPr>
      <w:bookmarkStart w:id="8" w:name="_Hlk495995066"/>
      <w:bookmarkStart w:id="9" w:name="_Toc526147477"/>
      <w:r>
        <w:t>tehnična izvedba zunanje ureditve</w:t>
      </w:r>
      <w:bookmarkEnd w:id="9"/>
    </w:p>
    <w:p w:rsidR="00C77EFB" w:rsidRPr="00C77EFB" w:rsidRDefault="00C77EFB" w:rsidP="00C77EFB">
      <w:pPr>
        <w:pStyle w:val="SPKTP2NASLOV"/>
      </w:pPr>
      <w:bookmarkStart w:id="10" w:name="_Hlk495993454"/>
      <w:bookmarkStart w:id="11" w:name="_Toc526147478"/>
      <w:r w:rsidRPr="00C77EFB">
        <w:t>pripravljalna dela in zakoličba</w:t>
      </w:r>
      <w:bookmarkEnd w:id="11"/>
    </w:p>
    <w:bookmarkEnd w:id="8"/>
    <w:bookmarkEnd w:id="10"/>
    <w:p w:rsidR="00071BD6" w:rsidRDefault="008B2E7F" w:rsidP="00076927">
      <w:pPr>
        <w:pStyle w:val="Kazaloslik"/>
        <w:jc w:val="both"/>
      </w:pPr>
      <w:r w:rsidRPr="008B2E7F">
        <w:t xml:space="preserve">Na območju predvidenih posegov je potrebno očistiti teren (mulčenje), porušiti </w:t>
      </w:r>
      <w:r w:rsidR="00071BD6">
        <w:t xml:space="preserve">tlakovanja na severni strani šole, </w:t>
      </w:r>
      <w:r>
        <w:t xml:space="preserve">del </w:t>
      </w:r>
      <w:r w:rsidRPr="008B2E7F">
        <w:t>asfalt</w:t>
      </w:r>
      <w:r>
        <w:t>ov</w:t>
      </w:r>
      <w:r w:rsidRPr="008B2E7F">
        <w:t xml:space="preserve"> (</w:t>
      </w:r>
      <w:r>
        <w:t>lokalna cesta LC 024472</w:t>
      </w:r>
      <w:r w:rsidRPr="008B2E7F">
        <w:t>)</w:t>
      </w:r>
      <w:r>
        <w:t>,</w:t>
      </w:r>
      <w:r w:rsidRPr="008B2E7F">
        <w:t xml:space="preserve"> robnike</w:t>
      </w:r>
      <w:r w:rsidR="00071BD6">
        <w:t>, zunanje stopnice</w:t>
      </w:r>
      <w:r w:rsidRPr="008B2E7F">
        <w:t xml:space="preserve"> </w:t>
      </w:r>
      <w:r w:rsidR="00071BD6">
        <w:t xml:space="preserve">in del kamnitega zidu z ograjo </w:t>
      </w:r>
      <w:r w:rsidRPr="008B2E7F">
        <w:t xml:space="preserve">ter odstraniti </w:t>
      </w:r>
      <w:r w:rsidR="00071BD6">
        <w:t xml:space="preserve">ves </w:t>
      </w:r>
      <w:r w:rsidRPr="008B2E7F">
        <w:t>odpadni material.</w:t>
      </w:r>
    </w:p>
    <w:p w:rsidR="00D057EB" w:rsidRDefault="00C77EFB" w:rsidP="00076927">
      <w:pPr>
        <w:pStyle w:val="Kazaloslik"/>
        <w:jc w:val="both"/>
        <w:rPr>
          <w:rFonts w:eastAsia="Times New Roman" w:cs="Arial"/>
          <w:szCs w:val="20"/>
          <w:lang w:eastAsia="sl-SI"/>
        </w:rPr>
      </w:pPr>
      <w:proofErr w:type="spellStart"/>
      <w:r w:rsidRPr="00D057EB">
        <w:t>Zakoličba</w:t>
      </w:r>
      <w:proofErr w:type="spellEnd"/>
      <w:r w:rsidRPr="00D057EB">
        <w:t xml:space="preserve"> </w:t>
      </w:r>
      <w:r w:rsidR="00CC7645" w:rsidRPr="00D057EB">
        <w:t xml:space="preserve">objekta </w:t>
      </w:r>
      <w:r w:rsidRPr="00D057EB">
        <w:t>in o</w:t>
      </w:r>
      <w:r w:rsidR="005D08F9" w:rsidRPr="00D057EB">
        <w:t xml:space="preserve">stale </w:t>
      </w:r>
      <w:r w:rsidRPr="00D057EB">
        <w:t xml:space="preserve">zunanje ureditve se izvrši po </w:t>
      </w:r>
      <w:r w:rsidR="00CC7645" w:rsidRPr="00D057EB">
        <w:t xml:space="preserve">situaciji. </w:t>
      </w:r>
      <w:proofErr w:type="spellStart"/>
      <w:r w:rsidR="00CC7645" w:rsidRPr="00D057EB">
        <w:t>Zakoličbene</w:t>
      </w:r>
      <w:proofErr w:type="spellEnd"/>
      <w:r w:rsidR="00CC7645" w:rsidRPr="00D057EB">
        <w:t xml:space="preserve"> tč. so</w:t>
      </w:r>
      <w:r w:rsidRPr="00D057EB">
        <w:t xml:space="preserve"> podane v obliki</w:t>
      </w:r>
      <w:r>
        <w:t xml:space="preserve"> Gauss - </w:t>
      </w:r>
      <w:proofErr w:type="spellStart"/>
      <w:r>
        <w:t>Krugerjevih</w:t>
      </w:r>
      <w:proofErr w:type="spellEnd"/>
      <w:r>
        <w:t xml:space="preserve"> koordinat</w:t>
      </w:r>
      <w:r w:rsidR="00515C73">
        <w:t xml:space="preserve">, pridobljenih iz uradnega geodetskega posnetka. </w:t>
      </w:r>
      <w:r w:rsidR="00D057EB" w:rsidRPr="00D057EB">
        <w:rPr>
          <w:rFonts w:eastAsia="Times New Roman" w:cs="Arial"/>
          <w:szCs w:val="20"/>
          <w:lang w:eastAsia="sl-SI"/>
        </w:rPr>
        <w:t>Za objekt so podane koordinate glavnih osi</w:t>
      </w:r>
      <w:r w:rsidR="00D057EB">
        <w:rPr>
          <w:rFonts w:eastAsia="Times New Roman" w:cs="Arial"/>
          <w:szCs w:val="20"/>
          <w:lang w:eastAsia="sl-SI"/>
        </w:rPr>
        <w:t>, za odmike od parcelnih mej in za ostale ureditve pa medsebojni odmiki.</w:t>
      </w:r>
    </w:p>
    <w:p w:rsidR="00C77EFB" w:rsidRDefault="00C77EFB" w:rsidP="00076927">
      <w:pPr>
        <w:pStyle w:val="Kazaloslik"/>
        <w:jc w:val="both"/>
      </w:pPr>
      <w:r>
        <w:t>Ureditven</w:t>
      </w:r>
      <w:r w:rsidR="005D08F9">
        <w:t>i prečni</w:t>
      </w:r>
      <w:r>
        <w:t xml:space="preserve"> profil</w:t>
      </w:r>
      <w:r w:rsidR="005D08F9">
        <w:t>i</w:t>
      </w:r>
      <w:r>
        <w:t xml:space="preserve"> s</w:t>
      </w:r>
      <w:r w:rsidR="005D08F9">
        <w:t>o</w:t>
      </w:r>
      <w:r>
        <w:t xml:space="preserve"> postavljen</w:t>
      </w:r>
      <w:r w:rsidR="005D08F9">
        <w:t>i</w:t>
      </w:r>
      <w:r>
        <w:t xml:space="preserve"> smiselno za prikaz umestitve v prostor in za izračun mas.</w:t>
      </w:r>
    </w:p>
    <w:p w:rsidR="00E00584" w:rsidRPr="00E00584" w:rsidRDefault="00E00584" w:rsidP="00E00584"/>
    <w:p w:rsidR="005D08F9" w:rsidRPr="00C77EFB" w:rsidRDefault="005D08F9" w:rsidP="005D08F9">
      <w:pPr>
        <w:pStyle w:val="SPKTP2NASLOV"/>
      </w:pPr>
      <w:bookmarkStart w:id="12" w:name="_Hlk495993704"/>
      <w:bookmarkStart w:id="13" w:name="_Toc526147479"/>
      <w:r>
        <w:t>zemeljska dela</w:t>
      </w:r>
      <w:bookmarkEnd w:id="13"/>
    </w:p>
    <w:bookmarkEnd w:id="12"/>
    <w:p w:rsidR="00CF5EF1" w:rsidRPr="00CF5EF1" w:rsidRDefault="00CF5EF1" w:rsidP="00A32E5C">
      <w:pPr>
        <w:pStyle w:val="SPKTPTEKST"/>
        <w:spacing w:before="0" w:line="300" w:lineRule="atLeast"/>
      </w:pPr>
      <w:r w:rsidRPr="007F3DC3">
        <w:rPr>
          <w:i/>
          <w:u w:val="single"/>
        </w:rPr>
        <w:t>Geo</w:t>
      </w:r>
      <w:r w:rsidR="007F3DC3" w:rsidRPr="007F3DC3">
        <w:rPr>
          <w:i/>
          <w:u w:val="single"/>
        </w:rPr>
        <w:t xml:space="preserve">loško </w:t>
      </w:r>
      <w:proofErr w:type="spellStart"/>
      <w:r w:rsidR="007F3DC3" w:rsidRPr="007F3DC3">
        <w:rPr>
          <w:i/>
          <w:u w:val="single"/>
        </w:rPr>
        <w:t>geotehnično</w:t>
      </w:r>
      <w:proofErr w:type="spellEnd"/>
      <w:r w:rsidR="007F3DC3" w:rsidRPr="007F3DC3">
        <w:rPr>
          <w:i/>
          <w:u w:val="single"/>
        </w:rPr>
        <w:t xml:space="preserve"> poročilo</w:t>
      </w:r>
      <w:r w:rsidRPr="007F3DC3">
        <w:t xml:space="preserve"> </w:t>
      </w:r>
      <w:r w:rsidR="007F3DC3" w:rsidRPr="007F3DC3">
        <w:t xml:space="preserve">– Izvleček  </w:t>
      </w:r>
    </w:p>
    <w:p w:rsidR="00EC1AF3" w:rsidRDefault="009B1226" w:rsidP="00EC1AF3">
      <w:pPr>
        <w:pStyle w:val="SPKTPTEKST"/>
        <w:spacing w:before="0" w:line="300" w:lineRule="atLeast"/>
      </w:pPr>
      <w:r w:rsidRPr="009B1226">
        <w:t>Na</w:t>
      </w:r>
      <w:r w:rsidR="00EC1AF3" w:rsidRPr="009B1226">
        <w:t xml:space="preserve"> lokaciji </w:t>
      </w:r>
      <w:r w:rsidRPr="009B1226">
        <w:t xml:space="preserve">je </w:t>
      </w:r>
      <w:r w:rsidR="00EC1AF3" w:rsidRPr="009B1226">
        <w:t xml:space="preserve">bilo izdelanih 6 dinamičnih penetracij (DPL-1 do DPL-6). Izvedene so bile na mestih bodočega </w:t>
      </w:r>
      <w:r w:rsidR="00EC1AF3">
        <w:t>objekta, pri tem pa smo bili pozorni na obstoječe</w:t>
      </w:r>
      <w:r w:rsidR="006C7833">
        <w:t xml:space="preserve"> </w:t>
      </w:r>
      <w:r w:rsidR="00EC1AF3">
        <w:t>podzemne vode (elektrika, vodovod, kanalizacija telekomunikacije, …)</w:t>
      </w:r>
      <w:r w:rsidR="006C7833">
        <w:t>.</w:t>
      </w:r>
      <w:r w:rsidR="00EC1AF3">
        <w:t xml:space="preserve">S sondiranjem z lahkim dinamičnim </w:t>
      </w:r>
      <w:proofErr w:type="spellStart"/>
      <w:r w:rsidR="00EC1AF3">
        <w:t>penetrometrom</w:t>
      </w:r>
      <w:proofErr w:type="spellEnd"/>
      <w:r w:rsidR="00EC1AF3">
        <w:t xml:space="preserve"> smo ugotovili, da lokacijo predvidene</w:t>
      </w:r>
      <w:r w:rsidR="006C7833">
        <w:t xml:space="preserve"> </w:t>
      </w:r>
      <w:r w:rsidR="00EC1AF3">
        <w:lastRenderedPageBreak/>
        <w:t xml:space="preserve">gradnje v vrhnjem delu gradijo humusna pokrivka melja, </w:t>
      </w:r>
      <w:proofErr w:type="spellStart"/>
      <w:r w:rsidR="00EC1AF3">
        <w:t>meljne</w:t>
      </w:r>
      <w:proofErr w:type="spellEnd"/>
      <w:r w:rsidR="00EC1AF3">
        <w:t xml:space="preserve"> gline s prodniki ali peskom</w:t>
      </w:r>
      <w:r w:rsidR="006C7833">
        <w:t xml:space="preserve"> </w:t>
      </w:r>
      <w:r w:rsidR="00EC1AF3">
        <w:t xml:space="preserve">do globine </w:t>
      </w:r>
      <w:proofErr w:type="spellStart"/>
      <w:r w:rsidR="00EC1AF3">
        <w:t>max</w:t>
      </w:r>
      <w:proofErr w:type="spellEnd"/>
      <w:r w:rsidR="00EC1AF3">
        <w:t>. 1,1 m, nato do globine nekje 3,2 m sledijo plasti prodov srednje gostega do</w:t>
      </w:r>
      <w:r w:rsidR="006C7833">
        <w:t xml:space="preserve"> </w:t>
      </w:r>
      <w:r w:rsidR="00EC1AF3">
        <w:t>tudi zelo gostega gostotnega stanja pomešanih z meljem in glino ali peskom, ki so lahko</w:t>
      </w:r>
      <w:r w:rsidR="006C7833">
        <w:t xml:space="preserve"> </w:t>
      </w:r>
      <w:r w:rsidR="00EC1AF3">
        <w:t xml:space="preserve">mestoma tudi že sprijeti. Globina te plasti se lahko lokalno </w:t>
      </w:r>
      <w:r w:rsidR="00EC1AF3" w:rsidRPr="00872E71">
        <w:t>spreminja. Pod to plastjo leži bolj</w:t>
      </w:r>
      <w:r w:rsidR="006C7833" w:rsidRPr="00872E71">
        <w:t xml:space="preserve"> </w:t>
      </w:r>
      <w:proofErr w:type="spellStart"/>
      <w:r w:rsidR="00EC1AF3" w:rsidRPr="00872E71">
        <w:t>zaglinjena</w:t>
      </w:r>
      <w:proofErr w:type="spellEnd"/>
      <w:r w:rsidR="00EC1AF3" w:rsidRPr="00872E71">
        <w:t xml:space="preserve"> plast oz. plast gline s posameznimi prodniki in peskom, ki lahko</w:t>
      </w:r>
      <w:r w:rsidR="00EC1AF3">
        <w:t xml:space="preserve"> sega vsaj do</w:t>
      </w:r>
      <w:r w:rsidR="006C7833">
        <w:t xml:space="preserve"> </w:t>
      </w:r>
      <w:r w:rsidR="00EC1AF3">
        <w:t xml:space="preserve">globine cca. 6,1 m, kar je pokazal DPL-3. Po tej </w:t>
      </w:r>
      <w:proofErr w:type="spellStart"/>
      <w:r w:rsidR="00EC1AF3">
        <w:t>zaglinjeni</w:t>
      </w:r>
      <w:proofErr w:type="spellEnd"/>
      <w:r w:rsidR="00EC1AF3">
        <w:t xml:space="preserve"> plasti ponovno sledijo prodne</w:t>
      </w:r>
      <w:r w:rsidR="006C7833">
        <w:t xml:space="preserve"> </w:t>
      </w:r>
      <w:r w:rsidR="00EC1AF3">
        <w:t xml:space="preserve">plasti gostega do zelo gostega gostotnega stanja, ki so lahko tudi mestoma </w:t>
      </w:r>
      <w:proofErr w:type="spellStart"/>
      <w:r w:rsidR="00EC1AF3">
        <w:t>litificirane</w:t>
      </w:r>
      <w:proofErr w:type="spellEnd"/>
      <w:r w:rsidR="00EC1AF3">
        <w:t>.</w:t>
      </w:r>
      <w:r w:rsidR="006C7833">
        <w:t xml:space="preserve"> </w:t>
      </w:r>
      <w:r w:rsidR="00EC1AF3">
        <w:t>Teren na območju bodočega objekta je dokaj raven in leži med kotami 219,3 m in 220,8 m</w:t>
      </w:r>
      <w:r w:rsidR="006C7833">
        <w:t xml:space="preserve"> </w:t>
      </w:r>
      <w:proofErr w:type="spellStart"/>
      <w:r w:rsidR="00EC1AF3">
        <w:t>n.m.v</w:t>
      </w:r>
      <w:proofErr w:type="spellEnd"/>
      <w:r w:rsidR="00EC1AF3">
        <w:t>.. Plast prodov je cca. 6,2 m pod obstoječim terenom. Najverjetneje se bo med obema</w:t>
      </w:r>
      <w:r w:rsidR="006C7833">
        <w:t xml:space="preserve"> </w:t>
      </w:r>
      <w:r w:rsidR="00EC1AF3">
        <w:t>prodnima plastema pojavila tudi glina.</w:t>
      </w:r>
      <w:r w:rsidR="006C7833">
        <w:t xml:space="preserve"> </w:t>
      </w:r>
      <w:r w:rsidR="00EC1AF3">
        <w:t>Področje bodočega objekta je na ravnini in ne kaže znakov nestabilnosti ali plazenja ter ni</w:t>
      </w:r>
      <w:r w:rsidR="006C7833">
        <w:t xml:space="preserve"> </w:t>
      </w:r>
      <w:r w:rsidR="00EC1AF3">
        <w:t>občutljivo na erozijske procese.</w:t>
      </w:r>
    </w:p>
    <w:p w:rsidR="00EC1AF3" w:rsidRPr="009B1226" w:rsidRDefault="00EC1AF3" w:rsidP="00EC1AF3">
      <w:pPr>
        <w:pStyle w:val="SPKTPTEKST"/>
        <w:spacing w:before="0" w:line="300" w:lineRule="atLeast"/>
        <w:rPr>
          <w:i/>
        </w:rPr>
      </w:pPr>
      <w:r w:rsidRPr="009B1226">
        <w:rPr>
          <w:i/>
        </w:rPr>
        <w:t>Ponikanje se lahko</w:t>
      </w:r>
      <w:r w:rsidR="00DB3CE9">
        <w:rPr>
          <w:i/>
        </w:rPr>
        <w:t xml:space="preserve"> pogojno </w:t>
      </w:r>
      <w:r w:rsidRPr="009B1226">
        <w:rPr>
          <w:i/>
        </w:rPr>
        <w:t>izvaja v plast prodov</w:t>
      </w:r>
      <w:r w:rsidR="00DB3CE9">
        <w:rPr>
          <w:i/>
        </w:rPr>
        <w:t xml:space="preserve"> (od </w:t>
      </w:r>
      <w:proofErr w:type="spellStart"/>
      <w:r w:rsidR="00DB3CE9">
        <w:rPr>
          <w:i/>
        </w:rPr>
        <w:t>gl</w:t>
      </w:r>
      <w:proofErr w:type="spellEnd"/>
      <w:r w:rsidR="00DB3CE9">
        <w:rPr>
          <w:i/>
        </w:rPr>
        <w:t>, 1,1 do gl. ca 3,20m)</w:t>
      </w:r>
      <w:r w:rsidRPr="009B1226">
        <w:rPr>
          <w:i/>
        </w:rPr>
        <w:t>. Prepustnost prodov je ocenjena na 1x10-4 do 5x10-6</w:t>
      </w:r>
      <w:r w:rsidR="006C7833" w:rsidRPr="009B1226">
        <w:rPr>
          <w:i/>
        </w:rPr>
        <w:t xml:space="preserve"> </w:t>
      </w:r>
      <w:r w:rsidRPr="009B1226">
        <w:rPr>
          <w:i/>
        </w:rPr>
        <w:t>m/s. Ponikovalnica naj se izdela južno od vrtca na skrajno zahodnem ali vzhodnem delu</w:t>
      </w:r>
      <w:r w:rsidR="006C7833" w:rsidRPr="009B1226">
        <w:rPr>
          <w:i/>
        </w:rPr>
        <w:t xml:space="preserve"> </w:t>
      </w:r>
      <w:r w:rsidRPr="009B1226">
        <w:rPr>
          <w:i/>
        </w:rPr>
        <w:t>parcele.</w:t>
      </w:r>
    </w:p>
    <w:p w:rsidR="00EC1AF3" w:rsidRDefault="00EC1AF3" w:rsidP="00EC1AF3">
      <w:pPr>
        <w:pStyle w:val="SPKTPTEKST"/>
        <w:spacing w:before="0" w:line="300" w:lineRule="atLeast"/>
      </w:pPr>
    </w:p>
    <w:p w:rsidR="007F3DC3" w:rsidRDefault="009B1226" w:rsidP="00D057EB">
      <w:pPr>
        <w:pStyle w:val="SPKTPTEKST"/>
        <w:spacing w:before="0" w:line="300" w:lineRule="atLeast"/>
      </w:pPr>
      <w:r w:rsidRPr="009B1226">
        <w:rPr>
          <w:bCs/>
          <w:i/>
        </w:rPr>
        <w:t>Pogoji za izvedbo kanalizacije in ostalih vodov</w:t>
      </w:r>
      <w:r>
        <w:t>:</w:t>
      </w:r>
    </w:p>
    <w:p w:rsidR="006C7833" w:rsidRPr="001E5612" w:rsidRDefault="009B1226" w:rsidP="009F71D3">
      <w:pPr>
        <w:pStyle w:val="SPKTPTEKST"/>
        <w:spacing w:before="0" w:line="300" w:lineRule="atLeast"/>
      </w:pPr>
      <w:r w:rsidRPr="009B1226">
        <w:t xml:space="preserve">Gradnja naj poteka </w:t>
      </w:r>
      <w:proofErr w:type="spellStart"/>
      <w:r w:rsidRPr="009B1226">
        <w:t>kampadno</w:t>
      </w:r>
      <w:proofErr w:type="spellEnd"/>
      <w:r w:rsidRPr="009B1226">
        <w:t>.</w:t>
      </w:r>
      <w:r>
        <w:t xml:space="preserve"> </w:t>
      </w:r>
      <w:r w:rsidRPr="009B1226">
        <w:t>Na dno izkopa se polo</w:t>
      </w:r>
      <w:r w:rsidRPr="009B1226">
        <w:rPr>
          <w:rFonts w:hint="eastAsia"/>
        </w:rPr>
        <w:t>ž</w:t>
      </w:r>
      <w:r w:rsidRPr="009B1226">
        <w:t>i lo</w:t>
      </w:r>
      <w:r w:rsidRPr="009B1226">
        <w:rPr>
          <w:rFonts w:hint="eastAsia"/>
        </w:rPr>
        <w:t>č</w:t>
      </w:r>
      <w:r w:rsidRPr="009B1226">
        <w:t xml:space="preserve">ilni </w:t>
      </w:r>
      <w:proofErr w:type="spellStart"/>
      <w:r w:rsidRPr="009B1226">
        <w:t>geosintetik</w:t>
      </w:r>
      <w:proofErr w:type="spellEnd"/>
      <w:r w:rsidRPr="009B1226">
        <w:t xml:space="preserve"> in vgradi plast podlo</w:t>
      </w:r>
      <w:r w:rsidRPr="009B1226">
        <w:rPr>
          <w:rFonts w:hint="eastAsia"/>
        </w:rPr>
        <w:t>ž</w:t>
      </w:r>
      <w:r w:rsidRPr="009B1226">
        <w:t>nega betona ali pe</w:t>
      </w:r>
      <w:r w:rsidRPr="009B1226">
        <w:rPr>
          <w:rFonts w:hint="eastAsia"/>
        </w:rPr>
        <w:t>šč</w:t>
      </w:r>
      <w:r w:rsidRPr="009B1226">
        <w:t>enega</w:t>
      </w:r>
      <w:r>
        <w:t xml:space="preserve"> </w:t>
      </w:r>
      <w:r w:rsidRPr="009B1226">
        <w:t>materiala za posteljico cevi.</w:t>
      </w:r>
      <w:r>
        <w:t xml:space="preserve"> </w:t>
      </w:r>
      <w:r w:rsidRPr="009B1226">
        <w:t>V zgornjem delu se izkop izvede v prostem naklonu do 1 : 2 (cca. 1 m globine), izkop v</w:t>
      </w:r>
      <w:r>
        <w:t xml:space="preserve"> </w:t>
      </w:r>
      <w:r w:rsidRPr="009B1226">
        <w:t>prod</w:t>
      </w:r>
      <w:r w:rsidR="001E5612">
        <w:t>n</w:t>
      </w:r>
      <w:r w:rsidRPr="009B1226">
        <w:t>ih zemljin</w:t>
      </w:r>
      <w:r w:rsidR="001E5612">
        <w:t>ah</w:t>
      </w:r>
      <w:r w:rsidRPr="009B1226">
        <w:t xml:space="preserve"> do globine 3,2 se izvede v naklonu 1 : 1. V primeru strmej</w:t>
      </w:r>
      <w:r w:rsidRPr="009B1226">
        <w:rPr>
          <w:rFonts w:hint="eastAsia"/>
        </w:rPr>
        <w:t>š</w:t>
      </w:r>
      <w:r w:rsidRPr="009B1226">
        <w:t>ih naklonov je</w:t>
      </w:r>
      <w:r>
        <w:t xml:space="preserve"> </w:t>
      </w:r>
      <w:r w:rsidRPr="009B1226">
        <w:t xml:space="preserve">potrebno izvesti varovanje in podpiranje zemljine z </w:t>
      </w:r>
      <w:proofErr w:type="spellStart"/>
      <w:r w:rsidRPr="009B1226">
        <w:t>zagatnicami</w:t>
      </w:r>
      <w:proofErr w:type="spellEnd"/>
      <w:r w:rsidRPr="009B1226">
        <w:t>, berlinsko steno, te</w:t>
      </w:r>
      <w:r w:rsidRPr="009B1226">
        <w:rPr>
          <w:rFonts w:hint="eastAsia"/>
        </w:rPr>
        <w:t>ž</w:t>
      </w:r>
      <w:r w:rsidRPr="009B1226">
        <w:t>kim</w:t>
      </w:r>
      <w:r>
        <w:t xml:space="preserve"> </w:t>
      </w:r>
      <w:r w:rsidRPr="001E5612">
        <w:t>opa</w:t>
      </w:r>
      <w:r w:rsidRPr="001E5612">
        <w:rPr>
          <w:rFonts w:hint="eastAsia"/>
        </w:rPr>
        <w:t>ž</w:t>
      </w:r>
      <w:r w:rsidRPr="001E5612">
        <w:t xml:space="preserve">em, </w:t>
      </w:r>
      <w:r w:rsidRPr="001E5612">
        <w:rPr>
          <w:rFonts w:hint="eastAsia"/>
        </w:rPr>
        <w:t>…</w:t>
      </w:r>
    </w:p>
    <w:p w:rsidR="00CB6281" w:rsidRPr="00CB6281" w:rsidRDefault="00CB6281" w:rsidP="00CB6281">
      <w:pPr>
        <w:pStyle w:val="SPKTPTEKST"/>
      </w:pPr>
      <w:r w:rsidRPr="00CB6281">
        <w:t xml:space="preserve">Konstrukcije, vkopane v </w:t>
      </w:r>
      <w:proofErr w:type="spellStart"/>
      <w:r w:rsidRPr="00CB6281">
        <w:t>obst</w:t>
      </w:r>
      <w:proofErr w:type="spellEnd"/>
      <w:r w:rsidRPr="00CB6281">
        <w:t>. teren več kot 1 m (</w:t>
      </w:r>
      <w:r w:rsidR="001E5612">
        <w:t xml:space="preserve">rezervoar za deževnico, </w:t>
      </w:r>
      <w:r w:rsidRPr="00CB6281">
        <w:t>MKČN in črpališče) je potrebno zašč</w:t>
      </w:r>
      <w:r w:rsidR="001E5612">
        <w:t xml:space="preserve">ititi pred možnostjo </w:t>
      </w:r>
      <w:proofErr w:type="spellStart"/>
      <w:r w:rsidR="001E5612">
        <w:t>izplavanja</w:t>
      </w:r>
      <w:proofErr w:type="spellEnd"/>
      <w:r w:rsidR="001E5612">
        <w:t>, npr. AB plošča z izvedbo sidranja z jeklenimi vrvmi.</w:t>
      </w:r>
    </w:p>
    <w:p w:rsidR="00CB6281" w:rsidRDefault="00CB6281" w:rsidP="00D057EB">
      <w:pPr>
        <w:pStyle w:val="SPKTPTEKST"/>
        <w:spacing w:before="0" w:line="300" w:lineRule="atLeast"/>
      </w:pPr>
    </w:p>
    <w:p w:rsidR="009B1226" w:rsidRPr="009B1226" w:rsidRDefault="009B1226" w:rsidP="009B1226">
      <w:pPr>
        <w:pStyle w:val="SPKTPTEKST"/>
      </w:pPr>
      <w:r w:rsidRPr="009B1226">
        <w:rPr>
          <w:bCs/>
          <w:i/>
        </w:rPr>
        <w:t xml:space="preserve">Pogoji za izvedbo </w:t>
      </w:r>
      <w:r>
        <w:rPr>
          <w:bCs/>
          <w:i/>
        </w:rPr>
        <w:t>tlakovanih površin</w:t>
      </w:r>
      <w:r w:rsidRPr="009B1226">
        <w:t>:</w:t>
      </w:r>
    </w:p>
    <w:p w:rsidR="006C7833" w:rsidRDefault="009B1226" w:rsidP="009B1226">
      <w:pPr>
        <w:pStyle w:val="SPKTPTEKST"/>
        <w:spacing w:before="0" w:line="300" w:lineRule="atLeast"/>
      </w:pPr>
      <w:r>
        <w:t xml:space="preserve">Na območju predvidenem za tlakovane površine se naj izvede izkop humusa ter zemljine do globine 0,6 metra. Dno izkopa se poravna ter prekrije z ločilnim </w:t>
      </w:r>
      <w:proofErr w:type="spellStart"/>
      <w:r>
        <w:t>geosintetikom</w:t>
      </w:r>
      <w:proofErr w:type="spellEnd"/>
      <w:r>
        <w:t>. Sledi izvedba nasutja iz tampona 0-32, v debelini 0,5 metra. Tampon se vgradi v dveh plasteh po 20 do 30 cm. Tampon mora biti ustrezno utrjen. Na vrhu tamponske blazine se posuje pesek za tlakovce in na njega položi betonske plošče.</w:t>
      </w:r>
    </w:p>
    <w:p w:rsidR="00DB3CE9" w:rsidRDefault="00DB3CE9" w:rsidP="009B1226">
      <w:pPr>
        <w:pStyle w:val="SPKTPTEKST"/>
        <w:spacing w:before="0" w:line="300" w:lineRule="atLeast"/>
      </w:pPr>
    </w:p>
    <w:p w:rsidR="009B1226" w:rsidRPr="009B1226" w:rsidRDefault="009B1226" w:rsidP="009B1226">
      <w:pPr>
        <w:pStyle w:val="SPKTPTEKST"/>
        <w:spacing w:before="0" w:line="300" w:lineRule="atLeast"/>
      </w:pPr>
      <w:r w:rsidRPr="009B1226">
        <w:rPr>
          <w:bCs/>
          <w:i/>
        </w:rPr>
        <w:t xml:space="preserve">Pogoji za izvedbo </w:t>
      </w:r>
      <w:proofErr w:type="spellStart"/>
      <w:r>
        <w:rPr>
          <w:bCs/>
          <w:i/>
        </w:rPr>
        <w:t>povoznih</w:t>
      </w:r>
      <w:proofErr w:type="spellEnd"/>
      <w:r>
        <w:rPr>
          <w:bCs/>
          <w:i/>
        </w:rPr>
        <w:t xml:space="preserve"> asfaltnih površin</w:t>
      </w:r>
      <w:r w:rsidRPr="009B1226">
        <w:t>:</w:t>
      </w:r>
    </w:p>
    <w:p w:rsidR="007F3DC3" w:rsidRDefault="009B1226" w:rsidP="009F71D3">
      <w:pPr>
        <w:pStyle w:val="SPKTPTEKST"/>
        <w:spacing w:before="0" w:line="300" w:lineRule="atLeast"/>
      </w:pPr>
      <w:r w:rsidRPr="009B1226">
        <w:t>Na dno izkopa, se po izravnavi in utrjevanju le tega, polo</w:t>
      </w:r>
      <w:r w:rsidRPr="009B1226">
        <w:rPr>
          <w:rFonts w:hint="eastAsia"/>
        </w:rPr>
        <w:t>ž</w:t>
      </w:r>
      <w:r w:rsidRPr="009B1226">
        <w:t>i lo</w:t>
      </w:r>
      <w:r w:rsidRPr="009B1226">
        <w:rPr>
          <w:rFonts w:hint="eastAsia"/>
        </w:rPr>
        <w:t>č</w:t>
      </w:r>
      <w:r w:rsidRPr="009B1226">
        <w:t>ilni</w:t>
      </w:r>
      <w:r>
        <w:t xml:space="preserve"> </w:t>
      </w:r>
      <w:proofErr w:type="spellStart"/>
      <w:r w:rsidRPr="009B1226">
        <w:t>geosintetik</w:t>
      </w:r>
      <w:proofErr w:type="spellEnd"/>
      <w:r w:rsidRPr="009B1226">
        <w:t>. Sledi nasipanje in utrjevanje posteljice, vgradnja tampona ter polaganja asfalta.</w:t>
      </w:r>
      <w:r>
        <w:t xml:space="preserve"> </w:t>
      </w:r>
      <w:r w:rsidRPr="009B1226">
        <w:t xml:space="preserve">Posteljico naj se utrdi do </w:t>
      </w:r>
      <w:proofErr w:type="spellStart"/>
      <w:r w:rsidRPr="009B1226">
        <w:t>Evd</w:t>
      </w:r>
      <w:proofErr w:type="spellEnd"/>
      <w:r w:rsidRPr="009B1226">
        <w:t xml:space="preserve"> &gt; 30 </w:t>
      </w:r>
      <w:proofErr w:type="spellStart"/>
      <w:r w:rsidRPr="009B1226">
        <w:t>MPa</w:t>
      </w:r>
      <w:proofErr w:type="spellEnd"/>
      <w:r w:rsidRPr="009B1226">
        <w:t xml:space="preserve">, planum tampona pa na </w:t>
      </w:r>
      <w:proofErr w:type="spellStart"/>
      <w:r w:rsidRPr="009B1226">
        <w:t>Evd</w:t>
      </w:r>
      <w:proofErr w:type="spellEnd"/>
      <w:r w:rsidRPr="009B1226">
        <w:t xml:space="preserve"> &gt; 60 </w:t>
      </w:r>
      <w:proofErr w:type="spellStart"/>
      <w:r w:rsidRPr="009B1226">
        <w:t>MPa</w:t>
      </w:r>
      <w:proofErr w:type="spellEnd"/>
      <w:r w:rsidRPr="009B1226">
        <w:t xml:space="preserve"> (Ev2 &gt;120</w:t>
      </w:r>
      <w:r>
        <w:t xml:space="preserve"> </w:t>
      </w:r>
      <w:proofErr w:type="spellStart"/>
      <w:r w:rsidRPr="009B1226">
        <w:t>MPa</w:t>
      </w:r>
      <w:proofErr w:type="spellEnd"/>
      <w:r w:rsidRPr="009B1226">
        <w:t>).</w:t>
      </w:r>
    </w:p>
    <w:p w:rsidR="00CF5EF1" w:rsidRDefault="00CF5EF1" w:rsidP="00D057EB">
      <w:pPr>
        <w:pStyle w:val="SPKTPTEKST"/>
        <w:spacing w:before="0" w:line="300" w:lineRule="atLeast"/>
      </w:pPr>
    </w:p>
    <w:p w:rsidR="00D057EB" w:rsidRDefault="00D057EB" w:rsidP="00D057EB">
      <w:pPr>
        <w:pStyle w:val="SPKTPTEKST"/>
        <w:spacing w:before="0" w:line="300" w:lineRule="atLeast"/>
      </w:pPr>
      <w:r w:rsidRPr="00D057EB">
        <w:t>Ob pričetku del je potrebno preveriti projektantske rešitve, glede na obstoječe stanje in dejanske ugotovitve o sestavi in kvaliteti temeljnih tal z izh</w:t>
      </w:r>
      <w:r>
        <w:t>odišči in zahtevami v projektu.</w:t>
      </w:r>
    </w:p>
    <w:p w:rsidR="00D057EB" w:rsidRPr="00D057EB" w:rsidRDefault="00D057EB" w:rsidP="00D057EB">
      <w:pPr>
        <w:pStyle w:val="SPKTPTEKST"/>
        <w:spacing w:before="0" w:line="300" w:lineRule="atLeast"/>
      </w:pPr>
      <w:proofErr w:type="spellStart"/>
      <w:r w:rsidRPr="00D057EB">
        <w:t>Geotehnični</w:t>
      </w:r>
      <w:proofErr w:type="spellEnd"/>
      <w:r w:rsidRPr="00D057EB">
        <w:t xml:space="preserve"> nadzor je potrebno zagotoviti ves čas izvajanja zemeljskih del, predvsem pri temeljenju objekta, izdelavi spodnjega oz. zgornjega ustroja utrjenih (predvsem </w:t>
      </w:r>
      <w:proofErr w:type="spellStart"/>
      <w:r w:rsidRPr="00D057EB">
        <w:t>povoznih</w:t>
      </w:r>
      <w:proofErr w:type="spellEnd"/>
      <w:r w:rsidRPr="00D057EB">
        <w:t>) površin. Geomehanik bo pregledal upoštevanje podanih določil v projektni dokumentaciji in glede na dejansko sestavo tal, podana določila ustrezno dopolnil.</w:t>
      </w:r>
    </w:p>
    <w:p w:rsidR="00D057EB" w:rsidRDefault="00D057EB" w:rsidP="00D057EB">
      <w:pPr>
        <w:pStyle w:val="SPKTPTEKST"/>
        <w:spacing w:before="0" w:line="300" w:lineRule="atLeast"/>
      </w:pPr>
    </w:p>
    <w:p w:rsidR="00CF5EF1" w:rsidRPr="00CF5EF1" w:rsidRDefault="00CF5EF1" w:rsidP="003A2758">
      <w:pPr>
        <w:pStyle w:val="SPKTPTEKST"/>
        <w:spacing w:before="0" w:line="300" w:lineRule="atLeast"/>
      </w:pPr>
      <w:r>
        <w:t xml:space="preserve">Podrobneje </w:t>
      </w:r>
      <w:r w:rsidR="00CB6281">
        <w:t>je</w:t>
      </w:r>
      <w:r w:rsidRPr="00CF5EF1">
        <w:t xml:space="preserve"> sestav ustroja prikazan na ureditvenih profilih</w:t>
      </w:r>
      <w:r w:rsidR="003A2758">
        <w:t xml:space="preserve">. </w:t>
      </w:r>
    </w:p>
    <w:p w:rsidR="00CF5EF1" w:rsidRDefault="008140DC" w:rsidP="003A2758">
      <w:pPr>
        <w:pStyle w:val="SPKTPTEKST"/>
        <w:spacing w:before="0" w:line="300" w:lineRule="atLeast"/>
      </w:pPr>
      <w:r w:rsidRPr="008140DC">
        <w:t>Pr</w:t>
      </w:r>
      <w:r w:rsidR="00CF5EF1" w:rsidRPr="008140DC">
        <w:t>ipravljen planum</w:t>
      </w:r>
      <w:r w:rsidRPr="008140DC">
        <w:t xml:space="preserve"> (po navodilih geomehanika) </w:t>
      </w:r>
      <w:r w:rsidR="00CF5EF1" w:rsidRPr="008140DC">
        <w:t xml:space="preserve">mora biti </w:t>
      </w:r>
      <w:proofErr w:type="spellStart"/>
      <w:r w:rsidR="00CF5EF1" w:rsidRPr="008140DC">
        <w:t>uvaljan</w:t>
      </w:r>
      <w:proofErr w:type="spellEnd"/>
      <w:r w:rsidR="00CF5EF1" w:rsidRPr="008140DC">
        <w:t xml:space="preserve"> do Ev2 </w:t>
      </w:r>
      <w:r w:rsidR="00CF5EF1" w:rsidRPr="008140DC">
        <w:sym w:font="Symbol" w:char="F0B3"/>
      </w:r>
      <w:r w:rsidR="00CF5EF1" w:rsidRPr="008140DC">
        <w:t xml:space="preserve"> </w:t>
      </w:r>
      <w:r w:rsidR="00B31FE3" w:rsidRPr="008140DC">
        <w:t>6</w:t>
      </w:r>
      <w:r w:rsidR="00CF5EF1" w:rsidRPr="008140DC">
        <w:t xml:space="preserve">0 </w:t>
      </w:r>
      <w:r w:rsidR="00B31FE3" w:rsidRPr="008140DC">
        <w:t>oz. 8</w:t>
      </w:r>
      <w:r w:rsidR="00CF5EF1" w:rsidRPr="008140DC">
        <w:t xml:space="preserve">0 </w:t>
      </w:r>
      <w:proofErr w:type="spellStart"/>
      <w:r w:rsidR="00CF5EF1" w:rsidRPr="008140DC">
        <w:t>Mpa</w:t>
      </w:r>
      <w:proofErr w:type="spellEnd"/>
      <w:r w:rsidR="00CF5EF1" w:rsidRPr="008140DC">
        <w:t>.</w:t>
      </w:r>
      <w:r w:rsidR="003A2758" w:rsidRPr="008140DC">
        <w:t xml:space="preserve"> </w:t>
      </w:r>
      <w:r w:rsidR="00CF5EF1" w:rsidRPr="008140DC">
        <w:t xml:space="preserve">Na koti vrha tamponske blazine </w:t>
      </w:r>
      <w:proofErr w:type="spellStart"/>
      <w:r w:rsidR="00CF5EF1" w:rsidRPr="008140DC">
        <w:t>deb</w:t>
      </w:r>
      <w:proofErr w:type="spellEnd"/>
      <w:r w:rsidR="00CF5EF1" w:rsidRPr="008140DC">
        <w:t>. min</w:t>
      </w:r>
      <w:r w:rsidRPr="008140DC">
        <w:t xml:space="preserve"> 3</w:t>
      </w:r>
      <w:r w:rsidR="00CF5EF1" w:rsidRPr="008140DC">
        <w:t xml:space="preserve">0 cm (pod </w:t>
      </w:r>
      <w:proofErr w:type="spellStart"/>
      <w:r w:rsidR="00CF5EF1" w:rsidRPr="008140DC">
        <w:t>povoznimi</w:t>
      </w:r>
      <w:proofErr w:type="spellEnd"/>
      <w:r w:rsidR="00CF5EF1" w:rsidRPr="008140DC">
        <w:t xml:space="preserve"> asfaltnimi površinami) je potrebno zagotoviti Ev2 </w:t>
      </w:r>
      <w:r w:rsidR="00CF5EF1" w:rsidRPr="008140DC">
        <w:sym w:font="Symbol" w:char="F0B3"/>
      </w:r>
      <w:r w:rsidR="003A2758" w:rsidRPr="008140DC">
        <w:t xml:space="preserve"> 120</w:t>
      </w:r>
      <w:r w:rsidR="00CF5EF1" w:rsidRPr="00CF5EF1">
        <w:t xml:space="preserve"> </w:t>
      </w:r>
      <w:proofErr w:type="spellStart"/>
      <w:r w:rsidR="00CF5EF1" w:rsidRPr="00CF5EF1">
        <w:lastRenderedPageBreak/>
        <w:t>Mpa</w:t>
      </w:r>
      <w:proofErr w:type="spellEnd"/>
      <w:r w:rsidR="00CF5EF1" w:rsidRPr="00CF5EF1">
        <w:t xml:space="preserve">. Pod tlakovanimi </w:t>
      </w:r>
      <w:proofErr w:type="spellStart"/>
      <w:r w:rsidR="00CF5EF1" w:rsidRPr="00CF5EF1">
        <w:t>nepovoznimi</w:t>
      </w:r>
      <w:proofErr w:type="spellEnd"/>
      <w:r w:rsidR="00CF5EF1" w:rsidRPr="00CF5EF1">
        <w:t xml:space="preserve"> površinami (</w:t>
      </w:r>
      <w:r>
        <w:t xml:space="preserve">šolsko dvorišče, </w:t>
      </w:r>
      <w:r w:rsidR="003A2758">
        <w:t>pločnik ob objektu in zaščita fasade</w:t>
      </w:r>
      <w:r w:rsidR="00CF5EF1" w:rsidRPr="00CF5EF1">
        <w:t xml:space="preserve">) pa je potrebno zagotoviti Ev2 </w:t>
      </w:r>
      <w:r w:rsidR="00CF5EF1" w:rsidRPr="00CF5EF1">
        <w:sym w:font="Symbol" w:char="F0B3"/>
      </w:r>
      <w:r w:rsidR="00CF5EF1" w:rsidRPr="00CF5EF1">
        <w:t xml:space="preserve"> 60 </w:t>
      </w:r>
      <w:proofErr w:type="spellStart"/>
      <w:r w:rsidR="00CF5EF1" w:rsidRPr="00CF5EF1">
        <w:t>MPa</w:t>
      </w:r>
      <w:proofErr w:type="spellEnd"/>
      <w:r w:rsidR="003A2758">
        <w:t>.</w:t>
      </w:r>
    </w:p>
    <w:p w:rsidR="00CF5EF1" w:rsidRDefault="00CF5EF1" w:rsidP="003A2758">
      <w:pPr>
        <w:pStyle w:val="SPKTPTEKST"/>
        <w:spacing w:before="0" w:line="300" w:lineRule="atLeast"/>
      </w:pPr>
    </w:p>
    <w:p w:rsidR="005D08F9" w:rsidRPr="005D08F9" w:rsidRDefault="005D08F9" w:rsidP="003A2758">
      <w:pPr>
        <w:pStyle w:val="SPKTPTEKST"/>
        <w:spacing w:before="0" w:line="300" w:lineRule="atLeast"/>
      </w:pPr>
      <w:r w:rsidRPr="005D08F9">
        <w:t>Zahtevana zgoščenost nasipnih slojev tampona mora znašati 98% po MPP. Izvajalec je dolžan izvesti in zagotoviti meritve zgoščenosti nasipov (z merilno sondo) in zbitosti posameznih slojev nasipa, planuma izkopa in planuma nasipnega materiala s krožno ploščo pritisne površine 700 cm2 . Vgrajevanje materiala, testi in kontrole morajo biti izvedene skladno s predpisi TSC 06.711, TSC 06.720 in TSC 06.610. Granulacijska sestava agregata mora ustrezati standardom SIST EN 933-1, TSC-06-100 in TSC-06-200.</w:t>
      </w:r>
    </w:p>
    <w:p w:rsidR="005D08F9" w:rsidRPr="005D08F9" w:rsidRDefault="005D08F9" w:rsidP="003A2758">
      <w:pPr>
        <w:pStyle w:val="SPKTPTEKST"/>
        <w:spacing w:before="0" w:line="300" w:lineRule="atLeast"/>
      </w:pPr>
    </w:p>
    <w:p w:rsidR="005D08F9" w:rsidRPr="005D08F9" w:rsidRDefault="005D08F9" w:rsidP="003A2758">
      <w:pPr>
        <w:pStyle w:val="SPKTPTEKST"/>
        <w:spacing w:before="0" w:line="300" w:lineRule="atLeast"/>
      </w:pPr>
      <w:r w:rsidRPr="005D08F9">
        <w:t>Pred vgradnjo naj vzorec tamponskega (prodec, drobljenec) materiala potrdi geomehanik oz. nadzorni organ. V nasipe se ne smejo vgrajevati slabo nosilne zemljine, ki bi sčasoma zaradi biokemičnih procesov spremenile svoje mehansko - fizikalne lastnosti.</w:t>
      </w:r>
    </w:p>
    <w:p w:rsidR="005D08F9" w:rsidRPr="005D08F9" w:rsidRDefault="005D08F9" w:rsidP="003A2758">
      <w:pPr>
        <w:pStyle w:val="SPKTPTEKST"/>
        <w:spacing w:before="0" w:line="300" w:lineRule="atLeast"/>
      </w:pPr>
      <w:r w:rsidRPr="005D08F9">
        <w:t xml:space="preserve">Na območju projektiranih zelenic, izven </w:t>
      </w:r>
      <w:proofErr w:type="spellStart"/>
      <w:r w:rsidRPr="005D08F9">
        <w:t>povoznih</w:t>
      </w:r>
      <w:proofErr w:type="spellEnd"/>
      <w:r w:rsidRPr="005D08F9">
        <w:t xml:space="preserve"> površin se nasipi in zasipi lahko izvedejo z manj kvalitetnim materialom (selekcioniran material iz izkopa</w:t>
      </w:r>
      <w:r w:rsidR="003A2758">
        <w:t xml:space="preserve"> oz. morebitnega odriva predhodnega nasipa</w:t>
      </w:r>
      <w:r w:rsidRPr="005D08F9">
        <w:t>).</w:t>
      </w:r>
    </w:p>
    <w:p w:rsidR="005D08F9" w:rsidRDefault="005D08F9" w:rsidP="003A2758">
      <w:pPr>
        <w:pStyle w:val="SPKTPTEKST"/>
        <w:spacing w:before="0" w:line="300" w:lineRule="atLeast"/>
      </w:pPr>
      <w:r w:rsidRPr="005D08F9">
        <w:t xml:space="preserve">Začasne deponije viškov izkopanega materiala se locirajo znotraj gradbene parcele. Lokacijo stalne deponije za odvoz odvečnega materiala iz izkopov določi pristojni občinski organ. </w:t>
      </w:r>
    </w:p>
    <w:p w:rsidR="00CB6281" w:rsidRDefault="00CB6281" w:rsidP="003A2758">
      <w:pPr>
        <w:pStyle w:val="SPKTPTEKST"/>
        <w:spacing w:before="0" w:line="300" w:lineRule="atLeast"/>
      </w:pPr>
    </w:p>
    <w:p w:rsidR="005D08F9" w:rsidRPr="00C77EFB" w:rsidRDefault="005D08F9" w:rsidP="005D08F9">
      <w:pPr>
        <w:pStyle w:val="SPKTP2NASLOV"/>
      </w:pPr>
      <w:bookmarkStart w:id="14" w:name="_Hlk495994001"/>
      <w:bookmarkStart w:id="15" w:name="_Toc526147480"/>
      <w:r>
        <w:t>utrjene zunanje površine</w:t>
      </w:r>
      <w:bookmarkEnd w:id="15"/>
    </w:p>
    <w:p w:rsidR="00677148" w:rsidRPr="00CA7D61" w:rsidRDefault="00CA7D61" w:rsidP="00677148">
      <w:pPr>
        <w:pStyle w:val="SPKTP3NASLOV"/>
      </w:pPr>
      <w:bookmarkStart w:id="16" w:name="_Hlk495993831"/>
      <w:bookmarkStart w:id="17" w:name="_Toc526147481"/>
      <w:bookmarkEnd w:id="14"/>
      <w:r w:rsidRPr="00CA7D61">
        <w:t>povozne površine</w:t>
      </w:r>
      <w:bookmarkEnd w:id="17"/>
    </w:p>
    <w:bookmarkEnd w:id="16"/>
    <w:p w:rsidR="005D08F9" w:rsidRDefault="005D08F9" w:rsidP="003A2758">
      <w:pPr>
        <w:pStyle w:val="SPKTPTEKST"/>
        <w:spacing w:before="0" w:line="300" w:lineRule="atLeast"/>
      </w:pPr>
    </w:p>
    <w:p w:rsidR="00CA7D61" w:rsidRPr="00CA7D61" w:rsidRDefault="00CA7D61" w:rsidP="003A2758">
      <w:pPr>
        <w:pStyle w:val="SPKTPTEKST"/>
        <w:spacing w:before="0" w:line="300" w:lineRule="atLeast"/>
      </w:pPr>
      <w:r w:rsidRPr="00CA7D61">
        <w:t xml:space="preserve">Dostop na območje kompleksa je predviden z </w:t>
      </w:r>
      <w:r w:rsidR="003A2758">
        <w:t>lokalne ceste</w:t>
      </w:r>
      <w:r w:rsidRPr="00CA7D61">
        <w:t xml:space="preserve">. Višinsko se </w:t>
      </w:r>
      <w:r w:rsidR="00DB3CE9">
        <w:t>nove ureditve</w:t>
      </w:r>
      <w:r w:rsidRPr="00CA7D61">
        <w:t xml:space="preserve"> naveže na obstoječo cesto. Kot </w:t>
      </w:r>
      <w:proofErr w:type="spellStart"/>
      <w:r w:rsidRPr="00CA7D61">
        <w:t>povozna</w:t>
      </w:r>
      <w:proofErr w:type="spellEnd"/>
      <w:r w:rsidRPr="00CA7D61">
        <w:t xml:space="preserve"> asfaltna površina je predviden</w:t>
      </w:r>
      <w:r w:rsidR="00DB3CE9">
        <w:t>o izogibališče / niša za dostavo</w:t>
      </w:r>
      <w:r w:rsidR="003A2758" w:rsidRPr="003A2758">
        <w:t xml:space="preserve">, </w:t>
      </w:r>
      <w:r w:rsidR="00DB3CE9">
        <w:t>ki hkrati služi tudi vzdrževanju MKČN ( občasno praznjenje odvečnega blata)</w:t>
      </w:r>
      <w:r w:rsidRPr="003A2758">
        <w:t>.</w:t>
      </w:r>
    </w:p>
    <w:p w:rsidR="00CA7D61" w:rsidRPr="00CA7D61" w:rsidRDefault="00CA7D61" w:rsidP="003A2758">
      <w:pPr>
        <w:pStyle w:val="SPKTPTEKST"/>
        <w:spacing w:before="0" w:line="300" w:lineRule="atLeast"/>
      </w:pPr>
      <w:r w:rsidRPr="00CA7D61">
        <w:t xml:space="preserve">Pri izvedbi utrjenih </w:t>
      </w:r>
      <w:proofErr w:type="spellStart"/>
      <w:r w:rsidRPr="00CA7D61">
        <w:t>povoznih</w:t>
      </w:r>
      <w:proofErr w:type="spellEnd"/>
      <w:r w:rsidRPr="00CA7D61">
        <w:t xml:space="preserve"> površin je potrebno zadostiti tudi zmrzlinskemu kriteriju</w:t>
      </w:r>
      <w:r w:rsidRPr="00DB3CE9">
        <w:t xml:space="preserve">. </w:t>
      </w:r>
      <w:r w:rsidR="00A61A92">
        <w:t>S predpostavko</w:t>
      </w:r>
      <w:r w:rsidRPr="00DB3CE9">
        <w:t xml:space="preserve">, da </w:t>
      </w:r>
      <w:proofErr w:type="spellStart"/>
      <w:r w:rsidR="00DB3CE9" w:rsidRPr="00DB3CE9">
        <w:t>obst</w:t>
      </w:r>
      <w:proofErr w:type="spellEnd"/>
      <w:r w:rsidR="00DB3CE9" w:rsidRPr="00DB3CE9">
        <w:t xml:space="preserve">. zemljina </w:t>
      </w:r>
      <w:r w:rsidR="003A2758" w:rsidRPr="00DB3CE9">
        <w:t xml:space="preserve">na </w:t>
      </w:r>
      <w:r w:rsidRPr="00DB3CE9">
        <w:t xml:space="preserve">območju </w:t>
      </w:r>
      <w:r w:rsidR="00DB3CE9" w:rsidRPr="00DB3CE9">
        <w:t xml:space="preserve">ni </w:t>
      </w:r>
      <w:r w:rsidRPr="00DB3CE9">
        <w:t>zmrzlinsko odporn</w:t>
      </w:r>
      <w:r w:rsidR="00DB3CE9" w:rsidRPr="00DB3CE9">
        <w:t>a</w:t>
      </w:r>
      <w:r w:rsidRPr="00DB3CE9">
        <w:t xml:space="preserve"> in da hidrološki pogoji </w:t>
      </w:r>
      <w:r w:rsidR="00DB3CE9" w:rsidRPr="00DB3CE9">
        <w:t xml:space="preserve">niso </w:t>
      </w:r>
      <w:r w:rsidRPr="00DB3CE9">
        <w:t>ugodn</w:t>
      </w:r>
      <w:r w:rsidRPr="00CA7D61">
        <w:t xml:space="preserve">i, je predlagan sestav </w:t>
      </w:r>
      <w:r w:rsidRPr="00154B29">
        <w:t>zgornjega ustroja . Globina prodiranja mraza hm znaša na obravnavanem obmo</w:t>
      </w:r>
      <w:r w:rsidRPr="00154B29">
        <w:rPr>
          <w:rFonts w:hint="eastAsia"/>
        </w:rPr>
        <w:t>č</w:t>
      </w:r>
      <w:r w:rsidR="00154B29" w:rsidRPr="00154B29">
        <w:t>ju 8</w:t>
      </w:r>
      <w:r w:rsidRPr="00154B29">
        <w:t>0 cm. Glede na zgoraj</w:t>
      </w:r>
      <w:r w:rsidRPr="00CA7D61">
        <w:t xml:space="preserve"> </w:t>
      </w:r>
      <w:r w:rsidRPr="00B31FE3">
        <w:t>navedene podatke je potrebno v voziš</w:t>
      </w:r>
      <w:r w:rsidRPr="00B31FE3">
        <w:rPr>
          <w:rFonts w:hint="eastAsia"/>
        </w:rPr>
        <w:t>č</w:t>
      </w:r>
      <w:r w:rsidRPr="00B31FE3">
        <w:t xml:space="preserve">no konstrukcijo vgraditi minimalno </w:t>
      </w:r>
      <w:r w:rsidR="00B31FE3" w:rsidRPr="00B31FE3">
        <w:t>6</w:t>
      </w:r>
      <w:r w:rsidR="00A61A92">
        <w:t>4</w:t>
      </w:r>
      <w:r w:rsidRPr="00B31FE3">
        <w:t xml:space="preserve"> cm zmrzlinsko odpornih</w:t>
      </w:r>
      <w:r w:rsidRPr="00CA7D61">
        <w:t xml:space="preserve"> materialov. Cestni ustroj bo zgrajen iz tampona in dvoslojnega asfalta.</w:t>
      </w:r>
    </w:p>
    <w:p w:rsidR="00CA7D61" w:rsidRPr="00CA7D61" w:rsidRDefault="00CA7D61" w:rsidP="003A2758">
      <w:pPr>
        <w:pStyle w:val="SPKTPTEKST"/>
        <w:spacing w:before="0" w:line="300" w:lineRule="atLeast"/>
      </w:pPr>
    </w:p>
    <w:p w:rsidR="00CA7D61" w:rsidRPr="00CA7D61" w:rsidRDefault="00CA7D61" w:rsidP="00CA7D61">
      <w:pPr>
        <w:pStyle w:val="SPKTPTEKST"/>
      </w:pPr>
      <w:proofErr w:type="spellStart"/>
      <w:r w:rsidRPr="00CA7D61">
        <w:t>Povozne</w:t>
      </w:r>
      <w:proofErr w:type="spellEnd"/>
      <w:r w:rsidRPr="00CA7D61">
        <w:t xml:space="preserve"> asfaltne površine v naslednji sestavi zgornjega ustroja:</w:t>
      </w:r>
    </w:p>
    <w:p w:rsidR="00CA7D61" w:rsidRPr="00CA7D61" w:rsidRDefault="00CA7D61" w:rsidP="00CA7D61">
      <w:pPr>
        <w:pStyle w:val="SPKTPTEKST"/>
      </w:pPr>
      <w:r w:rsidRPr="00CA7D61">
        <w:t xml:space="preserve">- obrabno zaporna plast AC 8 </w:t>
      </w:r>
      <w:proofErr w:type="spellStart"/>
      <w:r w:rsidRPr="00CA7D61">
        <w:t>surf</w:t>
      </w:r>
      <w:proofErr w:type="spellEnd"/>
      <w:r w:rsidRPr="00CA7D61">
        <w:t xml:space="preserve"> B 70/100 A3</w:t>
      </w:r>
      <w:r w:rsidRPr="00CA7D61">
        <w:tab/>
      </w:r>
      <w:r w:rsidRPr="00CA7D61">
        <w:tab/>
      </w:r>
      <w:r w:rsidRPr="00CA7D61">
        <w:tab/>
      </w:r>
      <w:r w:rsidRPr="00CA7D61">
        <w:tab/>
        <w:t xml:space="preserve"> 3 cm</w:t>
      </w:r>
    </w:p>
    <w:p w:rsidR="00CA7D61" w:rsidRPr="00CA7D61" w:rsidRDefault="00CA7D61" w:rsidP="00CA7D61">
      <w:pPr>
        <w:pStyle w:val="SPKTPTEKST"/>
      </w:pPr>
      <w:r w:rsidRPr="00CA7D61">
        <w:t>- nosilna plast AC 22 base B 70/100 A3</w:t>
      </w:r>
      <w:r w:rsidRPr="00CA7D61">
        <w:tab/>
      </w:r>
      <w:r w:rsidRPr="00CA7D61">
        <w:tab/>
      </w:r>
      <w:r w:rsidRPr="00CA7D61">
        <w:tab/>
      </w:r>
      <w:r w:rsidRPr="00CA7D61">
        <w:tab/>
      </w:r>
      <w:r w:rsidRPr="00CA7D61">
        <w:tab/>
        <w:t xml:space="preserve"> 6 cm</w:t>
      </w:r>
    </w:p>
    <w:p w:rsidR="00CA7D61" w:rsidRPr="00CA7D61" w:rsidRDefault="00CA7D61" w:rsidP="00CA7D61">
      <w:pPr>
        <w:pStyle w:val="SPKTPTEKST"/>
      </w:pPr>
      <w:r w:rsidRPr="00CA7D61">
        <w:t>- tampon 0/32 EV</w:t>
      </w:r>
      <w:r w:rsidRPr="00CA7D61">
        <w:rPr>
          <w:vertAlign w:val="subscript"/>
        </w:rPr>
        <w:t>2</w:t>
      </w:r>
      <w:r w:rsidRPr="00CA7D61">
        <w:t xml:space="preserve"> &gt;= </w:t>
      </w:r>
      <w:r w:rsidR="005840BF">
        <w:t>1</w:t>
      </w:r>
      <w:r w:rsidR="00AB18ED">
        <w:t>0</w:t>
      </w:r>
      <w:r w:rsidR="005840BF">
        <w:t>0</w:t>
      </w:r>
      <w:r w:rsidRPr="00CA7D61">
        <w:t xml:space="preserve"> </w:t>
      </w:r>
      <w:proofErr w:type="spellStart"/>
      <w:r w:rsidRPr="00CA7D61">
        <w:t>Mpa</w:t>
      </w:r>
      <w:proofErr w:type="spellEnd"/>
      <w:r w:rsidRPr="00CA7D61">
        <w:tab/>
      </w:r>
      <w:r w:rsidRPr="00CA7D61">
        <w:tab/>
      </w:r>
      <w:r w:rsidRPr="00CA7D61">
        <w:tab/>
      </w:r>
      <w:r w:rsidRPr="00CA7D61">
        <w:tab/>
      </w:r>
      <w:r w:rsidRPr="00CA7D61">
        <w:tab/>
      </w:r>
      <w:r w:rsidR="00FB0528">
        <w:tab/>
      </w:r>
      <w:r w:rsidRPr="00CA7D61">
        <w:t>30 cm</w:t>
      </w:r>
    </w:p>
    <w:p w:rsidR="00FB0528" w:rsidRPr="00FB0528" w:rsidRDefault="00FB0528" w:rsidP="00FB0528">
      <w:pPr>
        <w:pStyle w:val="SPKTPTEKST"/>
      </w:pPr>
      <w:r w:rsidRPr="00FB0528">
        <w:t>- kamnita greda (zmrzlinsko odporen material) EV</w:t>
      </w:r>
      <w:r w:rsidRPr="00FB0528">
        <w:rPr>
          <w:vertAlign w:val="subscript"/>
        </w:rPr>
        <w:t>2</w:t>
      </w:r>
      <w:r w:rsidRPr="00FB0528">
        <w:t xml:space="preserve"> ≥ 80 </w:t>
      </w:r>
      <w:proofErr w:type="spellStart"/>
      <w:r w:rsidRPr="00FB0528">
        <w:t>Mpa</w:t>
      </w:r>
      <w:proofErr w:type="spellEnd"/>
      <w:r w:rsidRPr="00FB0528">
        <w:tab/>
      </w:r>
      <w:r w:rsidRPr="00FB0528">
        <w:tab/>
      </w:r>
      <w:r>
        <w:t>4</w:t>
      </w:r>
      <w:r w:rsidRPr="00FB0528">
        <w:t>0 cm</w:t>
      </w:r>
    </w:p>
    <w:p w:rsidR="00FB0528" w:rsidRPr="00FB0528" w:rsidRDefault="00FB0528" w:rsidP="00FB0528">
      <w:pPr>
        <w:pStyle w:val="SPKTPTEKST"/>
      </w:pPr>
      <w:r w:rsidRPr="00FB0528">
        <w:t xml:space="preserve">- ločilni sloj </w:t>
      </w:r>
      <w:proofErr w:type="spellStart"/>
      <w:r w:rsidRPr="00FB0528">
        <w:t>geotekstila</w:t>
      </w:r>
      <w:proofErr w:type="spellEnd"/>
      <w:r w:rsidRPr="00FB0528">
        <w:t xml:space="preserve"> (kot npr. </w:t>
      </w:r>
      <w:proofErr w:type="spellStart"/>
      <w:r w:rsidRPr="00FB0528">
        <w:t>Tradimex,tip</w:t>
      </w:r>
      <w:proofErr w:type="spellEnd"/>
      <w:r w:rsidRPr="00FB0528">
        <w:t xml:space="preserve"> HATE TAPE 6g/110/SA)</w:t>
      </w:r>
      <w:r w:rsidRPr="00FB0528">
        <w:tab/>
      </w:r>
    </w:p>
    <w:p w:rsidR="00FB0528" w:rsidRPr="00FB0528" w:rsidRDefault="00FB0528" w:rsidP="00FB0528">
      <w:pPr>
        <w:pStyle w:val="SPKTPTEKST"/>
        <w:rPr>
          <w:u w:val="single"/>
        </w:rPr>
      </w:pPr>
      <w:r w:rsidRPr="00FB0528">
        <w:rPr>
          <w:u w:val="single"/>
        </w:rPr>
        <w:t xml:space="preserve">- </w:t>
      </w:r>
      <w:proofErr w:type="spellStart"/>
      <w:r w:rsidRPr="00FB0528">
        <w:rPr>
          <w:u w:val="single"/>
        </w:rPr>
        <w:t>uvaljan</w:t>
      </w:r>
      <w:proofErr w:type="spellEnd"/>
      <w:r w:rsidRPr="00FB0528">
        <w:rPr>
          <w:u w:val="single"/>
        </w:rPr>
        <w:t xml:space="preserve"> izkopan zemeljski planum EV</w:t>
      </w:r>
      <w:r w:rsidRPr="00FB0528">
        <w:rPr>
          <w:u w:val="single"/>
          <w:vertAlign w:val="subscript"/>
        </w:rPr>
        <w:t>2</w:t>
      </w:r>
      <w:r w:rsidRPr="00FB0528">
        <w:rPr>
          <w:u w:val="single"/>
        </w:rPr>
        <w:t xml:space="preserve"> </w:t>
      </w:r>
      <w:r>
        <w:rPr>
          <w:u w:val="single"/>
        </w:rPr>
        <w:t>&gt;=</w:t>
      </w:r>
      <w:r w:rsidRPr="00FB0528">
        <w:rPr>
          <w:u w:val="single"/>
        </w:rPr>
        <w:t xml:space="preserve"> 60 </w:t>
      </w:r>
      <w:proofErr w:type="spellStart"/>
      <w:r w:rsidRPr="00FB0528">
        <w:rPr>
          <w:u w:val="single"/>
        </w:rPr>
        <w:t>Mpa</w:t>
      </w:r>
      <w:proofErr w:type="spellEnd"/>
      <w:r w:rsidRPr="00FB0528">
        <w:rPr>
          <w:u w:val="single"/>
        </w:rPr>
        <w:t xml:space="preserve"> </w:t>
      </w:r>
      <w:r w:rsidRPr="00FB0528">
        <w:rPr>
          <w:u w:val="single"/>
        </w:rPr>
        <w:tab/>
      </w:r>
      <w:r w:rsidRPr="00FB0528">
        <w:rPr>
          <w:u w:val="single"/>
        </w:rPr>
        <w:tab/>
      </w:r>
      <w:r w:rsidRPr="00FB0528">
        <w:rPr>
          <w:u w:val="single"/>
        </w:rPr>
        <w:tab/>
      </w:r>
      <w:r w:rsidRPr="00FB0528">
        <w:rPr>
          <w:u w:val="single"/>
        </w:rPr>
        <w:tab/>
      </w:r>
    </w:p>
    <w:p w:rsidR="00FB0528" w:rsidRPr="00FB0528" w:rsidRDefault="00FB0528" w:rsidP="00FB0528">
      <w:pPr>
        <w:pStyle w:val="SPKTPTEKST"/>
        <w:ind w:left="680"/>
      </w:pPr>
      <w:r w:rsidRPr="00FB0528">
        <w:tab/>
      </w:r>
      <w:r w:rsidRPr="00FB0528">
        <w:tab/>
      </w:r>
      <w:r w:rsidRPr="00FB0528">
        <w:tab/>
        <w:t xml:space="preserve">Skupaj: </w:t>
      </w:r>
      <w:r w:rsidRPr="00FB0528">
        <w:tab/>
      </w:r>
      <w:r w:rsidRPr="00FB0528">
        <w:tab/>
      </w:r>
      <w:r w:rsidRPr="00FB0528">
        <w:tab/>
        <w:t>min.</w:t>
      </w:r>
      <w:r w:rsidRPr="00FB0528">
        <w:tab/>
      </w:r>
      <w:r>
        <w:t>64</w:t>
      </w:r>
      <w:r w:rsidRPr="00FB0528">
        <w:t xml:space="preserve"> cm &gt;= </w:t>
      </w:r>
      <w:r>
        <w:t>79</w:t>
      </w:r>
      <w:r w:rsidRPr="00FB0528">
        <w:t xml:space="preserve"> cm</w:t>
      </w:r>
    </w:p>
    <w:p w:rsidR="00CA7D61" w:rsidRPr="00CA7D61" w:rsidRDefault="00CA7D61" w:rsidP="00CA7D61">
      <w:pPr>
        <w:pStyle w:val="SPKTPTEKST"/>
      </w:pPr>
    </w:p>
    <w:p w:rsidR="00CA7D61" w:rsidRPr="00CA7D61" w:rsidRDefault="00FB0528" w:rsidP="00391D23">
      <w:pPr>
        <w:pStyle w:val="SPKTPTEKST"/>
        <w:spacing w:before="0" w:line="300" w:lineRule="atLeast"/>
      </w:pPr>
      <w:proofErr w:type="spellStart"/>
      <w:r>
        <w:t>P</w:t>
      </w:r>
      <w:r w:rsidR="00CA7D61" w:rsidRPr="00CA7D61">
        <w:t>ovozne</w:t>
      </w:r>
      <w:proofErr w:type="spellEnd"/>
      <w:r w:rsidR="00CA7D61" w:rsidRPr="00CA7D61">
        <w:t xml:space="preserve"> površine so </w:t>
      </w:r>
      <w:r>
        <w:t>od šolskega dvorišča</w:t>
      </w:r>
      <w:r w:rsidR="00BC0A39">
        <w:t xml:space="preserve"> (asfaltnega pločnika)</w:t>
      </w:r>
      <w:r>
        <w:t xml:space="preserve"> ločene </w:t>
      </w:r>
      <w:r w:rsidR="00CA7D61" w:rsidRPr="00CA7D61">
        <w:t>z dvignjenim</w:t>
      </w:r>
      <w:r w:rsidR="00BC0A39">
        <w:t>i</w:t>
      </w:r>
      <w:r w:rsidR="00CA7D61" w:rsidRPr="00CA7D61">
        <w:t xml:space="preserve"> betonskim</w:t>
      </w:r>
      <w:r w:rsidR="00BC0A39">
        <w:t>i</w:t>
      </w:r>
      <w:r w:rsidR="00CA7D61" w:rsidRPr="00CA7D61">
        <w:t xml:space="preserve"> robniki 15/25/100 cm, položenimi v beton C 12/15.</w:t>
      </w:r>
    </w:p>
    <w:p w:rsidR="005D08F9" w:rsidRDefault="005D08F9" w:rsidP="00391D23">
      <w:pPr>
        <w:pStyle w:val="SPKTPTEKST"/>
        <w:spacing w:before="0" w:line="300" w:lineRule="atLeast"/>
      </w:pPr>
    </w:p>
    <w:p w:rsidR="00CA7D61" w:rsidRPr="00CA7D61" w:rsidRDefault="00CA7D61" w:rsidP="00CA7D61">
      <w:pPr>
        <w:pStyle w:val="SPKTP3NASLOV"/>
      </w:pPr>
      <w:bookmarkStart w:id="18" w:name="_Toc526147482"/>
      <w:r>
        <w:lastRenderedPageBreak/>
        <w:t>ne</w:t>
      </w:r>
      <w:r w:rsidRPr="00CA7D61">
        <w:t>povozne površine</w:t>
      </w:r>
      <w:bookmarkEnd w:id="18"/>
    </w:p>
    <w:p w:rsidR="005D08F9" w:rsidRDefault="005D08F9" w:rsidP="005D08F9">
      <w:pPr>
        <w:pStyle w:val="SPKTPTEKST"/>
      </w:pPr>
    </w:p>
    <w:p w:rsidR="00B31FE3" w:rsidRPr="00391D23" w:rsidRDefault="00B31FE3" w:rsidP="00B31FE3">
      <w:pPr>
        <w:pStyle w:val="SPKTPTEKST"/>
      </w:pPr>
      <w:r w:rsidRPr="00391D23">
        <w:t xml:space="preserve">Utrjene </w:t>
      </w:r>
      <w:proofErr w:type="spellStart"/>
      <w:r w:rsidRPr="00391D23">
        <w:t>nepovozne</w:t>
      </w:r>
      <w:proofErr w:type="spellEnd"/>
      <w:r w:rsidRPr="00391D23">
        <w:t xml:space="preserve"> površine predstavlja </w:t>
      </w:r>
      <w:r w:rsidR="00CB7517">
        <w:t xml:space="preserve">tlakovano </w:t>
      </w:r>
      <w:r w:rsidR="00CB7517" w:rsidRPr="00CB7517">
        <w:t>šolsko dvorišče</w:t>
      </w:r>
      <w:r w:rsidR="00AB18ED">
        <w:t xml:space="preserve">, prostor za prireditve </w:t>
      </w:r>
      <w:r w:rsidR="00CB7517">
        <w:t xml:space="preserve">in tlakovan </w:t>
      </w:r>
      <w:r w:rsidR="00CB7517" w:rsidRPr="00CB7517">
        <w:t>pločnik ob objektu</w:t>
      </w:r>
      <w:r w:rsidR="00AB18ED">
        <w:t xml:space="preserve"> </w:t>
      </w:r>
      <w:r w:rsidR="00CB7517">
        <w:t>.</w:t>
      </w:r>
    </w:p>
    <w:p w:rsidR="00CA7D61" w:rsidRPr="00CA7D61" w:rsidRDefault="00AB18ED" w:rsidP="00CA7D61">
      <w:pPr>
        <w:pStyle w:val="SPKTPTEKST"/>
      </w:pPr>
      <w:r>
        <w:t>Sestava tlakovanih površin  - šolsko dvorišče:</w:t>
      </w:r>
    </w:p>
    <w:p w:rsidR="00CA7D61" w:rsidRPr="00CA7D61" w:rsidRDefault="00CA7D61" w:rsidP="00CA7D61">
      <w:pPr>
        <w:pStyle w:val="SPKTPTEKST"/>
      </w:pPr>
      <w:r w:rsidRPr="00CA7D61">
        <w:t xml:space="preserve">- betonski tlakovec oz. plošče </w:t>
      </w:r>
      <w:r w:rsidR="00BC0A39">
        <w:t>(različnih dimenzij)</w:t>
      </w:r>
      <w:r w:rsidRPr="00CA7D61">
        <w:tab/>
      </w:r>
      <w:r w:rsidRPr="00CA7D61">
        <w:tab/>
      </w:r>
      <w:r w:rsidRPr="00CA7D61">
        <w:tab/>
        <w:t>8 cm</w:t>
      </w:r>
    </w:p>
    <w:p w:rsidR="00CA7D61" w:rsidRPr="00CA7D61" w:rsidRDefault="00CA7D61" w:rsidP="00CA7D61">
      <w:pPr>
        <w:pStyle w:val="SPKTPTEKST"/>
      </w:pPr>
      <w:r w:rsidRPr="00CA7D61">
        <w:t>- pesek 4/8 mm</w:t>
      </w:r>
      <w:r w:rsidRPr="00CA7D61">
        <w:tab/>
      </w:r>
      <w:r w:rsidRPr="00CA7D61">
        <w:tab/>
      </w:r>
      <w:r w:rsidRPr="00CA7D61">
        <w:tab/>
      </w:r>
      <w:r w:rsidRPr="00CA7D61">
        <w:tab/>
      </w:r>
      <w:r w:rsidRPr="00CA7D61">
        <w:tab/>
      </w:r>
      <w:r w:rsidR="00BC0A39">
        <w:tab/>
      </w:r>
      <w:r w:rsidRPr="00CA7D61">
        <w:tab/>
      </w:r>
      <w:r w:rsidRPr="00CA7D61">
        <w:tab/>
        <w:t>5 cm</w:t>
      </w:r>
    </w:p>
    <w:p w:rsidR="00CA7D61" w:rsidRDefault="00CA7D61" w:rsidP="00CA7D61">
      <w:pPr>
        <w:pStyle w:val="SPKTPTEKST"/>
      </w:pPr>
      <w:r w:rsidRPr="00CA7D61">
        <w:t>- tampon 0/32 EV</w:t>
      </w:r>
      <w:r w:rsidRPr="00CA7D61">
        <w:rPr>
          <w:vertAlign w:val="subscript"/>
        </w:rPr>
        <w:t>2</w:t>
      </w:r>
      <w:r w:rsidRPr="00CA7D61">
        <w:t xml:space="preserve"> </w:t>
      </w:r>
      <w:r w:rsidRPr="00CA7D61">
        <w:sym w:font="Symbol" w:char="F0B3"/>
      </w:r>
      <w:r w:rsidRPr="00CA7D61">
        <w:t xml:space="preserve"> </w:t>
      </w:r>
      <w:r w:rsidR="00AB18ED">
        <w:t>8</w:t>
      </w:r>
      <w:r w:rsidRPr="00CA7D61">
        <w:t xml:space="preserve">0 </w:t>
      </w:r>
      <w:proofErr w:type="spellStart"/>
      <w:r w:rsidRPr="00CA7D61">
        <w:t>Mpa</w:t>
      </w:r>
      <w:proofErr w:type="spellEnd"/>
      <w:r w:rsidRPr="00CA7D61">
        <w:tab/>
      </w:r>
      <w:r w:rsidRPr="00CA7D61">
        <w:tab/>
      </w:r>
      <w:r w:rsidRPr="00CA7D61">
        <w:tab/>
      </w:r>
      <w:r w:rsidR="00BC0A39">
        <w:tab/>
      </w:r>
      <w:r w:rsidRPr="00CA7D61">
        <w:tab/>
      </w:r>
      <w:r w:rsidRPr="00CA7D61">
        <w:tab/>
      </w:r>
      <w:r w:rsidR="001937D0">
        <w:t>3</w:t>
      </w:r>
      <w:r w:rsidRPr="00CA7D61">
        <w:t>0 cm</w:t>
      </w:r>
    </w:p>
    <w:p w:rsidR="00AB18ED" w:rsidRPr="00AB18ED" w:rsidRDefault="00AB18ED" w:rsidP="00AB18ED">
      <w:pPr>
        <w:pStyle w:val="SPKTPTEKST"/>
      </w:pPr>
      <w:r w:rsidRPr="00AB18ED">
        <w:t>- kamnita greda (zmrzlinsko odporen material) EV</w:t>
      </w:r>
      <w:r w:rsidRPr="00AB18ED">
        <w:rPr>
          <w:vertAlign w:val="subscript"/>
        </w:rPr>
        <w:t>2</w:t>
      </w:r>
      <w:r>
        <w:t xml:space="preserve"> ≥ 6</w:t>
      </w:r>
      <w:r w:rsidRPr="00AB18ED">
        <w:t xml:space="preserve">0 </w:t>
      </w:r>
      <w:proofErr w:type="spellStart"/>
      <w:r w:rsidRPr="00AB18ED">
        <w:t>Mpa</w:t>
      </w:r>
      <w:proofErr w:type="spellEnd"/>
      <w:r w:rsidRPr="00AB18ED">
        <w:tab/>
      </w:r>
      <w:r w:rsidRPr="00AB18ED">
        <w:tab/>
      </w:r>
      <w:r>
        <w:t>2</w:t>
      </w:r>
      <w:r w:rsidRPr="00AB18ED">
        <w:t>0 cm</w:t>
      </w:r>
    </w:p>
    <w:p w:rsidR="00AB18ED" w:rsidRPr="00AB18ED" w:rsidRDefault="00AB18ED" w:rsidP="00AB18ED">
      <w:pPr>
        <w:pStyle w:val="SPKTPTEKST"/>
      </w:pPr>
      <w:r w:rsidRPr="00AB18ED">
        <w:t xml:space="preserve">- ločilni sloj </w:t>
      </w:r>
      <w:proofErr w:type="spellStart"/>
      <w:r w:rsidRPr="00AB18ED">
        <w:t>geotekstila</w:t>
      </w:r>
      <w:proofErr w:type="spellEnd"/>
      <w:r w:rsidRPr="00AB18ED">
        <w:t xml:space="preserve"> (kot npr. </w:t>
      </w:r>
      <w:proofErr w:type="spellStart"/>
      <w:r w:rsidRPr="00AB18ED">
        <w:t>Tradimex,tip</w:t>
      </w:r>
      <w:proofErr w:type="spellEnd"/>
      <w:r w:rsidRPr="00AB18ED">
        <w:t xml:space="preserve"> HATE TAPE 6g/110/SA)</w:t>
      </w:r>
      <w:r w:rsidRPr="00AB18ED">
        <w:tab/>
      </w:r>
    </w:p>
    <w:p w:rsidR="00CA7D61" w:rsidRPr="00CA7D61" w:rsidRDefault="00CA7D61" w:rsidP="00CA7D61">
      <w:pPr>
        <w:pStyle w:val="SPKTPTEKST"/>
      </w:pPr>
      <w:r w:rsidRPr="00CA7D61">
        <w:t xml:space="preserve">- </w:t>
      </w:r>
      <w:proofErr w:type="spellStart"/>
      <w:r w:rsidRPr="00CA7D61">
        <w:t>uvaljan</w:t>
      </w:r>
      <w:proofErr w:type="spellEnd"/>
      <w:r w:rsidRPr="00CA7D61">
        <w:t xml:space="preserve"> izkopan zemeljski planum EV</w:t>
      </w:r>
      <w:r w:rsidRPr="00CA7D61">
        <w:rPr>
          <w:vertAlign w:val="subscript"/>
        </w:rPr>
        <w:t>2</w:t>
      </w:r>
      <w:r w:rsidRPr="00CA7D61">
        <w:t xml:space="preserve"> &gt;= 40 </w:t>
      </w:r>
      <w:proofErr w:type="spellStart"/>
      <w:r w:rsidRPr="00CA7D61">
        <w:t>Mpa</w:t>
      </w:r>
      <w:proofErr w:type="spellEnd"/>
    </w:p>
    <w:p w:rsidR="00AC728D" w:rsidRDefault="00AC728D" w:rsidP="005518D8">
      <w:pPr>
        <w:tabs>
          <w:tab w:val="left" w:pos="851"/>
        </w:tabs>
        <w:spacing w:before="0" w:after="0" w:line="312" w:lineRule="auto"/>
        <w:jc w:val="both"/>
        <w:rPr>
          <w:rFonts w:eastAsia="Times New Roman" w:cs="Arial"/>
          <w:sz w:val="20"/>
          <w:szCs w:val="20"/>
          <w:lang w:eastAsia="sl-SI"/>
        </w:rPr>
      </w:pPr>
    </w:p>
    <w:p w:rsidR="00AB18ED" w:rsidRPr="00AB18ED" w:rsidRDefault="00AB18ED" w:rsidP="00AB18ED">
      <w:pPr>
        <w:tabs>
          <w:tab w:val="left" w:pos="851"/>
        </w:tabs>
        <w:spacing w:before="0" w:after="0" w:line="312" w:lineRule="auto"/>
        <w:jc w:val="both"/>
        <w:rPr>
          <w:rFonts w:eastAsia="Times New Roman" w:cs="Arial"/>
          <w:sz w:val="20"/>
          <w:szCs w:val="20"/>
          <w:lang w:eastAsia="sl-SI"/>
        </w:rPr>
      </w:pPr>
      <w:r w:rsidRPr="00AB18ED">
        <w:rPr>
          <w:rFonts w:eastAsia="Times New Roman" w:cs="Arial"/>
          <w:sz w:val="20"/>
          <w:szCs w:val="20"/>
          <w:lang w:eastAsia="sl-SI"/>
        </w:rPr>
        <w:t xml:space="preserve">Sestava tlakovanih površin  - </w:t>
      </w:r>
      <w:r>
        <w:rPr>
          <w:rFonts w:eastAsia="Times New Roman" w:cs="Arial"/>
          <w:sz w:val="20"/>
          <w:szCs w:val="20"/>
          <w:lang w:eastAsia="sl-SI"/>
        </w:rPr>
        <w:t>pešpoti in zaščita fasade</w:t>
      </w:r>
      <w:r w:rsidRPr="00AB18ED">
        <w:rPr>
          <w:rFonts w:eastAsia="Times New Roman" w:cs="Arial"/>
          <w:sz w:val="20"/>
          <w:szCs w:val="20"/>
          <w:lang w:eastAsia="sl-SI"/>
        </w:rPr>
        <w:t>:</w:t>
      </w:r>
    </w:p>
    <w:p w:rsidR="00AB18ED" w:rsidRPr="00AB18ED" w:rsidRDefault="00AB18ED" w:rsidP="00AB18ED">
      <w:pPr>
        <w:tabs>
          <w:tab w:val="left" w:pos="851"/>
        </w:tabs>
        <w:spacing w:before="0" w:after="0" w:line="312" w:lineRule="auto"/>
        <w:jc w:val="both"/>
        <w:rPr>
          <w:rFonts w:eastAsia="Times New Roman" w:cs="Arial"/>
          <w:sz w:val="20"/>
          <w:szCs w:val="20"/>
          <w:lang w:eastAsia="sl-SI"/>
        </w:rPr>
      </w:pPr>
      <w:r w:rsidRPr="00AB18ED">
        <w:rPr>
          <w:rFonts w:eastAsia="Times New Roman" w:cs="Arial"/>
          <w:sz w:val="20"/>
          <w:szCs w:val="20"/>
          <w:lang w:eastAsia="sl-SI"/>
        </w:rPr>
        <w:t>- betonski tlakovec oz. plošče (različnih dimenzij)</w:t>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t>8 cm</w:t>
      </w:r>
    </w:p>
    <w:p w:rsidR="00AB18ED" w:rsidRPr="00AB18ED" w:rsidRDefault="00AB18ED" w:rsidP="00AB18ED">
      <w:pPr>
        <w:tabs>
          <w:tab w:val="left" w:pos="851"/>
        </w:tabs>
        <w:spacing w:before="0" w:after="0" w:line="312" w:lineRule="auto"/>
        <w:jc w:val="both"/>
        <w:rPr>
          <w:rFonts w:eastAsia="Times New Roman" w:cs="Arial"/>
          <w:sz w:val="20"/>
          <w:szCs w:val="20"/>
          <w:lang w:eastAsia="sl-SI"/>
        </w:rPr>
      </w:pPr>
      <w:r w:rsidRPr="00AB18ED">
        <w:rPr>
          <w:rFonts w:eastAsia="Times New Roman" w:cs="Arial"/>
          <w:sz w:val="20"/>
          <w:szCs w:val="20"/>
          <w:lang w:eastAsia="sl-SI"/>
        </w:rPr>
        <w:t>- pesek 4/8 mm</w:t>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t>5 cm</w:t>
      </w:r>
    </w:p>
    <w:p w:rsidR="00AB18ED" w:rsidRPr="00AB18ED" w:rsidRDefault="00AB18ED" w:rsidP="00AB18ED">
      <w:pPr>
        <w:tabs>
          <w:tab w:val="left" w:pos="851"/>
        </w:tabs>
        <w:spacing w:before="0" w:after="0" w:line="312" w:lineRule="auto"/>
        <w:jc w:val="both"/>
        <w:rPr>
          <w:rFonts w:eastAsia="Times New Roman" w:cs="Arial"/>
          <w:sz w:val="20"/>
          <w:szCs w:val="20"/>
          <w:lang w:eastAsia="sl-SI"/>
        </w:rPr>
      </w:pPr>
      <w:r w:rsidRPr="00AB18ED">
        <w:rPr>
          <w:rFonts w:eastAsia="Times New Roman" w:cs="Arial"/>
          <w:sz w:val="20"/>
          <w:szCs w:val="20"/>
          <w:lang w:eastAsia="sl-SI"/>
        </w:rPr>
        <w:t>- tampon 0/32 EV</w:t>
      </w:r>
      <w:r w:rsidRPr="00AB18ED">
        <w:rPr>
          <w:rFonts w:eastAsia="Times New Roman" w:cs="Arial"/>
          <w:sz w:val="20"/>
          <w:szCs w:val="20"/>
          <w:vertAlign w:val="subscript"/>
          <w:lang w:eastAsia="sl-SI"/>
        </w:rPr>
        <w:t>2</w:t>
      </w:r>
      <w:r w:rsidRPr="00AB18ED">
        <w:rPr>
          <w:rFonts w:eastAsia="Times New Roman" w:cs="Arial"/>
          <w:sz w:val="20"/>
          <w:szCs w:val="20"/>
          <w:lang w:eastAsia="sl-SI"/>
        </w:rPr>
        <w:t xml:space="preserve"> </w:t>
      </w:r>
      <w:r w:rsidRPr="00AB18ED">
        <w:rPr>
          <w:rFonts w:eastAsia="Times New Roman" w:cs="Arial"/>
          <w:sz w:val="20"/>
          <w:szCs w:val="20"/>
          <w:lang w:eastAsia="sl-SI"/>
        </w:rPr>
        <w:sym w:font="Symbol" w:char="F0B3"/>
      </w:r>
      <w:r w:rsidRPr="00AB18ED">
        <w:rPr>
          <w:rFonts w:eastAsia="Times New Roman" w:cs="Arial"/>
          <w:sz w:val="20"/>
          <w:szCs w:val="20"/>
          <w:lang w:eastAsia="sl-SI"/>
        </w:rPr>
        <w:t xml:space="preserve"> </w:t>
      </w:r>
      <w:r>
        <w:rPr>
          <w:rFonts w:eastAsia="Times New Roman" w:cs="Arial"/>
          <w:sz w:val="20"/>
          <w:szCs w:val="20"/>
          <w:lang w:eastAsia="sl-SI"/>
        </w:rPr>
        <w:t>6</w:t>
      </w:r>
      <w:r w:rsidRPr="00AB18ED">
        <w:rPr>
          <w:rFonts w:eastAsia="Times New Roman" w:cs="Arial"/>
          <w:sz w:val="20"/>
          <w:szCs w:val="20"/>
          <w:lang w:eastAsia="sl-SI"/>
        </w:rPr>
        <w:t xml:space="preserve">0 </w:t>
      </w:r>
      <w:proofErr w:type="spellStart"/>
      <w:r w:rsidRPr="00AB18ED">
        <w:rPr>
          <w:rFonts w:eastAsia="Times New Roman" w:cs="Arial"/>
          <w:sz w:val="20"/>
          <w:szCs w:val="20"/>
          <w:lang w:eastAsia="sl-SI"/>
        </w:rPr>
        <w:t>Mpa</w:t>
      </w:r>
      <w:proofErr w:type="spellEnd"/>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r>
      <w:r w:rsidRPr="00AB18ED">
        <w:rPr>
          <w:rFonts w:eastAsia="Times New Roman" w:cs="Arial"/>
          <w:sz w:val="20"/>
          <w:szCs w:val="20"/>
          <w:lang w:eastAsia="sl-SI"/>
        </w:rPr>
        <w:tab/>
        <w:t>30 cm</w:t>
      </w:r>
    </w:p>
    <w:p w:rsidR="00AB18ED" w:rsidRPr="00AB18ED" w:rsidRDefault="00AB18ED" w:rsidP="00AB18ED">
      <w:pPr>
        <w:tabs>
          <w:tab w:val="left" w:pos="851"/>
        </w:tabs>
        <w:spacing w:before="0" w:after="0" w:line="312" w:lineRule="auto"/>
        <w:jc w:val="both"/>
        <w:rPr>
          <w:rFonts w:eastAsia="Times New Roman" w:cs="Arial"/>
          <w:sz w:val="20"/>
          <w:szCs w:val="20"/>
          <w:lang w:eastAsia="sl-SI"/>
        </w:rPr>
      </w:pPr>
      <w:r w:rsidRPr="00AB18ED">
        <w:rPr>
          <w:rFonts w:eastAsia="Times New Roman" w:cs="Arial"/>
          <w:sz w:val="20"/>
          <w:szCs w:val="20"/>
          <w:lang w:eastAsia="sl-SI"/>
        </w:rPr>
        <w:t xml:space="preserve">- ločilni sloj </w:t>
      </w:r>
      <w:proofErr w:type="spellStart"/>
      <w:r w:rsidRPr="00AB18ED">
        <w:rPr>
          <w:rFonts w:eastAsia="Times New Roman" w:cs="Arial"/>
          <w:sz w:val="20"/>
          <w:szCs w:val="20"/>
          <w:lang w:eastAsia="sl-SI"/>
        </w:rPr>
        <w:t>geotekstila</w:t>
      </w:r>
      <w:proofErr w:type="spellEnd"/>
      <w:r w:rsidRPr="00AB18ED">
        <w:rPr>
          <w:rFonts w:eastAsia="Times New Roman" w:cs="Arial"/>
          <w:sz w:val="20"/>
          <w:szCs w:val="20"/>
          <w:lang w:eastAsia="sl-SI"/>
        </w:rPr>
        <w:t xml:space="preserve"> (kot npr. </w:t>
      </w:r>
      <w:proofErr w:type="spellStart"/>
      <w:r w:rsidRPr="00AB18ED">
        <w:rPr>
          <w:rFonts w:eastAsia="Times New Roman" w:cs="Arial"/>
          <w:sz w:val="20"/>
          <w:szCs w:val="20"/>
          <w:lang w:eastAsia="sl-SI"/>
        </w:rPr>
        <w:t>Tradimex,tip</w:t>
      </w:r>
      <w:proofErr w:type="spellEnd"/>
      <w:r w:rsidRPr="00AB18ED">
        <w:rPr>
          <w:rFonts w:eastAsia="Times New Roman" w:cs="Arial"/>
          <w:sz w:val="20"/>
          <w:szCs w:val="20"/>
          <w:lang w:eastAsia="sl-SI"/>
        </w:rPr>
        <w:t xml:space="preserve"> HATE TAPE 6g/110/SA)</w:t>
      </w:r>
      <w:r w:rsidRPr="00AB18ED">
        <w:rPr>
          <w:rFonts w:eastAsia="Times New Roman" w:cs="Arial"/>
          <w:sz w:val="20"/>
          <w:szCs w:val="20"/>
          <w:lang w:eastAsia="sl-SI"/>
        </w:rPr>
        <w:tab/>
      </w:r>
    </w:p>
    <w:p w:rsidR="00AB18ED" w:rsidRPr="00AB18ED" w:rsidRDefault="00AB18ED" w:rsidP="00AB18ED">
      <w:pPr>
        <w:tabs>
          <w:tab w:val="left" w:pos="851"/>
        </w:tabs>
        <w:spacing w:before="0" w:after="0" w:line="312" w:lineRule="auto"/>
        <w:jc w:val="both"/>
        <w:rPr>
          <w:rFonts w:eastAsia="Times New Roman" w:cs="Arial"/>
          <w:sz w:val="20"/>
          <w:szCs w:val="20"/>
          <w:lang w:eastAsia="sl-SI"/>
        </w:rPr>
      </w:pPr>
      <w:r w:rsidRPr="00AB18ED">
        <w:rPr>
          <w:rFonts w:eastAsia="Times New Roman" w:cs="Arial"/>
          <w:sz w:val="20"/>
          <w:szCs w:val="20"/>
          <w:lang w:eastAsia="sl-SI"/>
        </w:rPr>
        <w:t xml:space="preserve">- </w:t>
      </w:r>
      <w:proofErr w:type="spellStart"/>
      <w:r w:rsidRPr="00AB18ED">
        <w:rPr>
          <w:rFonts w:eastAsia="Times New Roman" w:cs="Arial"/>
          <w:sz w:val="20"/>
          <w:szCs w:val="20"/>
          <w:lang w:eastAsia="sl-SI"/>
        </w:rPr>
        <w:t>uvaljan</w:t>
      </w:r>
      <w:proofErr w:type="spellEnd"/>
      <w:r w:rsidRPr="00AB18ED">
        <w:rPr>
          <w:rFonts w:eastAsia="Times New Roman" w:cs="Arial"/>
          <w:sz w:val="20"/>
          <w:szCs w:val="20"/>
          <w:lang w:eastAsia="sl-SI"/>
        </w:rPr>
        <w:t xml:space="preserve"> izkopan zemeljski planum EV</w:t>
      </w:r>
      <w:r w:rsidRPr="00AB18ED">
        <w:rPr>
          <w:rFonts w:eastAsia="Times New Roman" w:cs="Arial"/>
          <w:sz w:val="20"/>
          <w:szCs w:val="20"/>
          <w:vertAlign w:val="subscript"/>
          <w:lang w:eastAsia="sl-SI"/>
        </w:rPr>
        <w:t>2</w:t>
      </w:r>
      <w:r w:rsidRPr="00AB18ED">
        <w:rPr>
          <w:rFonts w:eastAsia="Times New Roman" w:cs="Arial"/>
          <w:sz w:val="20"/>
          <w:szCs w:val="20"/>
          <w:lang w:eastAsia="sl-SI"/>
        </w:rPr>
        <w:t xml:space="preserve"> &gt;= 40 </w:t>
      </w:r>
      <w:proofErr w:type="spellStart"/>
      <w:r w:rsidRPr="00AB18ED">
        <w:rPr>
          <w:rFonts w:eastAsia="Times New Roman" w:cs="Arial"/>
          <w:sz w:val="20"/>
          <w:szCs w:val="20"/>
          <w:lang w:eastAsia="sl-SI"/>
        </w:rPr>
        <w:t>Mpa</w:t>
      </w:r>
      <w:proofErr w:type="spellEnd"/>
    </w:p>
    <w:p w:rsidR="00AB18ED" w:rsidRDefault="00AB18ED" w:rsidP="005518D8">
      <w:pPr>
        <w:tabs>
          <w:tab w:val="left" w:pos="851"/>
        </w:tabs>
        <w:spacing w:before="0" w:after="0" w:line="312" w:lineRule="auto"/>
        <w:jc w:val="both"/>
        <w:rPr>
          <w:rFonts w:eastAsia="Times New Roman" w:cs="Arial"/>
          <w:sz w:val="20"/>
          <w:szCs w:val="20"/>
          <w:lang w:eastAsia="sl-SI"/>
        </w:rPr>
      </w:pPr>
    </w:p>
    <w:p w:rsidR="00CB7517" w:rsidRPr="00CB7517" w:rsidRDefault="00CB7517" w:rsidP="00CB7517">
      <w:pPr>
        <w:tabs>
          <w:tab w:val="left" w:pos="851"/>
        </w:tabs>
        <w:spacing w:before="0" w:after="0" w:line="312" w:lineRule="auto"/>
        <w:jc w:val="both"/>
        <w:rPr>
          <w:rFonts w:eastAsia="Times New Roman" w:cs="Arial"/>
          <w:i/>
          <w:sz w:val="20"/>
          <w:szCs w:val="20"/>
          <w:u w:val="single"/>
          <w:lang w:eastAsia="sl-SI"/>
        </w:rPr>
      </w:pPr>
      <w:r w:rsidRPr="00CB7517">
        <w:rPr>
          <w:rFonts w:eastAsia="Times New Roman" w:cs="Arial"/>
          <w:i/>
          <w:sz w:val="20"/>
          <w:szCs w:val="20"/>
          <w:u w:val="single"/>
          <w:lang w:eastAsia="sl-SI"/>
        </w:rPr>
        <w:t>Komunikacija funkcionalno oviranih oseb</w:t>
      </w:r>
    </w:p>
    <w:p w:rsidR="00CB7517" w:rsidRPr="00CB7517" w:rsidRDefault="00CB7517" w:rsidP="00CB7517">
      <w:pPr>
        <w:tabs>
          <w:tab w:val="left" w:pos="851"/>
        </w:tabs>
        <w:spacing w:before="0" w:after="0" w:line="312" w:lineRule="auto"/>
        <w:jc w:val="both"/>
        <w:rPr>
          <w:rFonts w:eastAsia="Times New Roman" w:cs="Arial"/>
          <w:sz w:val="20"/>
          <w:szCs w:val="20"/>
          <w:lang w:eastAsia="sl-SI"/>
        </w:rPr>
      </w:pPr>
      <w:r w:rsidRPr="00CB7517">
        <w:rPr>
          <w:rFonts w:eastAsia="Times New Roman" w:cs="Arial"/>
          <w:sz w:val="20"/>
          <w:szCs w:val="20"/>
          <w:lang w:eastAsia="sl-SI"/>
        </w:rPr>
        <w:t xml:space="preserve">Pri </w:t>
      </w:r>
      <w:r>
        <w:rPr>
          <w:rFonts w:eastAsia="Times New Roman" w:cs="Arial"/>
          <w:sz w:val="20"/>
          <w:szCs w:val="20"/>
          <w:lang w:eastAsia="sl-SI"/>
        </w:rPr>
        <w:t xml:space="preserve">nameravani gradnji </w:t>
      </w:r>
      <w:r w:rsidRPr="00CB7517">
        <w:rPr>
          <w:rFonts w:eastAsia="Times New Roman" w:cs="Arial"/>
          <w:sz w:val="20"/>
          <w:szCs w:val="20"/>
          <w:lang w:eastAsia="sl-SI"/>
        </w:rPr>
        <w:t xml:space="preserve">je potrebno zagotoviti gibalno oviranim osebam dostop in uporabo vseh prostorov šole </w:t>
      </w:r>
      <w:r>
        <w:rPr>
          <w:rFonts w:eastAsia="Times New Roman" w:cs="Arial"/>
          <w:sz w:val="20"/>
          <w:szCs w:val="20"/>
          <w:lang w:eastAsia="sl-SI"/>
        </w:rPr>
        <w:t xml:space="preserve">in vrtca </w:t>
      </w:r>
      <w:r w:rsidRPr="00CB7517">
        <w:rPr>
          <w:rFonts w:eastAsia="Times New Roman" w:cs="Arial"/>
          <w:sz w:val="20"/>
          <w:szCs w:val="20"/>
          <w:lang w:eastAsia="sl-SI"/>
        </w:rPr>
        <w:t>(klančine, dvigalo, sanitarije za invalide).</w:t>
      </w:r>
    </w:p>
    <w:p w:rsidR="00CB7517" w:rsidRDefault="00CB7517" w:rsidP="00CB7517">
      <w:pPr>
        <w:tabs>
          <w:tab w:val="left" w:pos="851"/>
        </w:tabs>
        <w:spacing w:before="0" w:after="0" w:line="312" w:lineRule="auto"/>
        <w:jc w:val="both"/>
        <w:rPr>
          <w:rFonts w:eastAsia="Times New Roman" w:cs="Arial"/>
          <w:sz w:val="20"/>
          <w:szCs w:val="20"/>
          <w:lang w:eastAsia="sl-SI"/>
        </w:rPr>
      </w:pPr>
      <w:r w:rsidRPr="00CB7517">
        <w:rPr>
          <w:rFonts w:eastAsia="Times New Roman" w:cs="Arial"/>
          <w:sz w:val="20"/>
          <w:szCs w:val="20"/>
          <w:lang w:eastAsia="sl-SI"/>
        </w:rPr>
        <w:t>Z načrtovano ureditvijo je komunikacija funkcionalno oviranih oseb na območju šolskega kompleksa zagotovljena. Predvidene so klančine (glej sit. ureditve) tako da nagib ne presega dovoljenega, ki je največ 1:12 (8.33%). Utopljeni robniki so predvideni pri prehod</w:t>
      </w:r>
      <w:r w:rsidR="00401324">
        <w:rPr>
          <w:rFonts w:eastAsia="Times New Roman" w:cs="Arial"/>
          <w:sz w:val="20"/>
          <w:szCs w:val="20"/>
          <w:lang w:eastAsia="sl-SI"/>
        </w:rPr>
        <w:t>u</w:t>
      </w:r>
      <w:r w:rsidRPr="00CB7517">
        <w:rPr>
          <w:rFonts w:eastAsia="Times New Roman" w:cs="Arial"/>
          <w:sz w:val="20"/>
          <w:szCs w:val="20"/>
          <w:lang w:eastAsia="sl-SI"/>
        </w:rPr>
        <w:t xml:space="preserve"> za pešce (vozišče/pločnik) v dolžini 3</w:t>
      </w:r>
      <w:r w:rsidR="00401324">
        <w:rPr>
          <w:rFonts w:eastAsia="Times New Roman" w:cs="Arial"/>
          <w:sz w:val="20"/>
          <w:szCs w:val="20"/>
          <w:lang w:eastAsia="sl-SI"/>
        </w:rPr>
        <w:t xml:space="preserve">m in pri glavnem dostopu v šolo, v </w:t>
      </w:r>
      <w:proofErr w:type="spellStart"/>
      <w:r w:rsidR="00401324">
        <w:rPr>
          <w:rFonts w:eastAsia="Times New Roman" w:cs="Arial"/>
          <w:sz w:val="20"/>
          <w:szCs w:val="20"/>
          <w:lang w:eastAsia="sl-SI"/>
        </w:rPr>
        <w:t>dolž</w:t>
      </w:r>
      <w:proofErr w:type="spellEnd"/>
      <w:r w:rsidR="00401324">
        <w:rPr>
          <w:rFonts w:eastAsia="Times New Roman" w:cs="Arial"/>
          <w:sz w:val="20"/>
          <w:szCs w:val="20"/>
          <w:lang w:eastAsia="sl-SI"/>
        </w:rPr>
        <w:t>. 8,5 m.</w:t>
      </w:r>
    </w:p>
    <w:p w:rsidR="000F53DB" w:rsidRDefault="000F53DB" w:rsidP="00CB7517">
      <w:pPr>
        <w:tabs>
          <w:tab w:val="left" w:pos="851"/>
        </w:tabs>
        <w:spacing w:before="0" w:after="0" w:line="312" w:lineRule="auto"/>
        <w:jc w:val="both"/>
        <w:rPr>
          <w:rFonts w:eastAsia="Times New Roman" w:cs="Arial"/>
          <w:sz w:val="20"/>
          <w:szCs w:val="20"/>
          <w:lang w:eastAsia="sl-SI"/>
        </w:rPr>
      </w:pPr>
    </w:p>
    <w:p w:rsidR="000F53DB" w:rsidRPr="00D25EF9" w:rsidRDefault="000F53DB" w:rsidP="000F53DB">
      <w:pPr>
        <w:pStyle w:val="SPKTP2NASLOV"/>
      </w:pPr>
      <w:bookmarkStart w:id="19" w:name="_Toc526147483"/>
      <w:r w:rsidRPr="00D25EF9">
        <w:t>zunanja oprema</w:t>
      </w:r>
      <w:bookmarkEnd w:id="19"/>
    </w:p>
    <w:p w:rsidR="00D863C2" w:rsidRDefault="00D863C2" w:rsidP="00CB7517">
      <w:pPr>
        <w:tabs>
          <w:tab w:val="left" w:pos="851"/>
        </w:tabs>
        <w:spacing w:before="0" w:after="0" w:line="312" w:lineRule="auto"/>
        <w:jc w:val="both"/>
        <w:rPr>
          <w:rFonts w:eastAsia="Times New Roman" w:cs="Arial"/>
          <w:sz w:val="20"/>
          <w:szCs w:val="20"/>
          <w:lang w:eastAsia="sl-SI"/>
        </w:rPr>
      </w:pPr>
    </w:p>
    <w:p w:rsidR="000F53DB" w:rsidRDefault="001C7B77" w:rsidP="00D863C2">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Šolski</w:t>
      </w:r>
      <w:r w:rsidR="00D863C2" w:rsidRPr="00D863C2">
        <w:rPr>
          <w:rFonts w:eastAsia="Times New Roman" w:cs="Arial"/>
          <w:sz w:val="20"/>
          <w:szCs w:val="20"/>
          <w:lang w:eastAsia="sl-SI"/>
        </w:rPr>
        <w:t xml:space="preserve"> </w:t>
      </w:r>
      <w:r>
        <w:rPr>
          <w:rFonts w:eastAsia="Times New Roman" w:cs="Arial"/>
          <w:sz w:val="20"/>
          <w:szCs w:val="20"/>
          <w:lang w:eastAsia="sl-SI"/>
        </w:rPr>
        <w:t xml:space="preserve">kompleks je </w:t>
      </w:r>
      <w:r w:rsidR="00D863C2" w:rsidRPr="00D863C2">
        <w:rPr>
          <w:rFonts w:eastAsia="Times New Roman" w:cs="Arial"/>
          <w:sz w:val="20"/>
          <w:szCs w:val="20"/>
          <w:lang w:eastAsia="sl-SI"/>
        </w:rPr>
        <w:t>ograjen</w:t>
      </w:r>
      <w:r>
        <w:rPr>
          <w:rFonts w:eastAsia="Times New Roman" w:cs="Arial"/>
          <w:sz w:val="20"/>
          <w:szCs w:val="20"/>
          <w:lang w:eastAsia="sl-SI"/>
        </w:rPr>
        <w:t xml:space="preserve">. </w:t>
      </w:r>
      <w:r w:rsidR="00D25EF9">
        <w:rPr>
          <w:rFonts w:eastAsia="Times New Roman" w:cs="Arial"/>
          <w:sz w:val="20"/>
          <w:szCs w:val="20"/>
          <w:lang w:eastAsia="sl-SI"/>
        </w:rPr>
        <w:t>Zaradi predvidene širitve (</w:t>
      </w:r>
      <w:r>
        <w:rPr>
          <w:rFonts w:eastAsia="Times New Roman" w:cs="Arial"/>
          <w:sz w:val="20"/>
          <w:szCs w:val="20"/>
          <w:lang w:eastAsia="sl-SI"/>
        </w:rPr>
        <w:t xml:space="preserve">izgradnja novega vrtca na Južni strani) je potrebno </w:t>
      </w:r>
      <w:r w:rsidRPr="001C7B77">
        <w:rPr>
          <w:rFonts w:eastAsia="Times New Roman" w:cs="Arial"/>
          <w:sz w:val="20"/>
          <w:szCs w:val="20"/>
          <w:lang w:eastAsia="sl-SI"/>
        </w:rPr>
        <w:t xml:space="preserve">izvesti novo </w:t>
      </w:r>
      <w:r w:rsidR="00D863C2" w:rsidRPr="001C7B77">
        <w:rPr>
          <w:rFonts w:eastAsia="Times New Roman" w:cs="Arial"/>
          <w:sz w:val="20"/>
          <w:szCs w:val="20"/>
          <w:lang w:eastAsia="sl-SI"/>
        </w:rPr>
        <w:t xml:space="preserve">ograjo viš. </w:t>
      </w:r>
      <w:r w:rsidR="00A3271E">
        <w:rPr>
          <w:rFonts w:eastAsia="Times New Roman" w:cs="Arial"/>
          <w:sz w:val="20"/>
          <w:szCs w:val="20"/>
          <w:lang w:eastAsia="sl-SI"/>
        </w:rPr>
        <w:t xml:space="preserve">min. </w:t>
      </w:r>
      <w:r w:rsidRPr="001C7B77">
        <w:rPr>
          <w:rFonts w:eastAsia="Times New Roman" w:cs="Arial"/>
          <w:sz w:val="20"/>
          <w:szCs w:val="20"/>
          <w:lang w:eastAsia="sl-SI"/>
        </w:rPr>
        <w:t>2.2</w:t>
      </w:r>
      <w:r w:rsidR="00A3271E">
        <w:rPr>
          <w:rFonts w:eastAsia="Times New Roman" w:cs="Arial"/>
          <w:sz w:val="20"/>
          <w:szCs w:val="20"/>
          <w:lang w:eastAsia="sl-SI"/>
        </w:rPr>
        <w:t>0</w:t>
      </w:r>
      <w:r w:rsidR="00D863C2" w:rsidRPr="001C7B77">
        <w:rPr>
          <w:rFonts w:eastAsia="Times New Roman" w:cs="Arial"/>
          <w:sz w:val="20"/>
          <w:szCs w:val="20"/>
          <w:lang w:eastAsia="sl-SI"/>
        </w:rPr>
        <w:t xml:space="preserve"> m, z dvokrilnimi vrati šir.</w:t>
      </w:r>
      <w:r w:rsidR="00D25EF9">
        <w:rPr>
          <w:rFonts w:eastAsia="Times New Roman" w:cs="Arial"/>
          <w:sz w:val="20"/>
          <w:szCs w:val="20"/>
          <w:lang w:eastAsia="sl-SI"/>
        </w:rPr>
        <w:t>2x1</w:t>
      </w:r>
      <w:r w:rsidR="00D863C2" w:rsidRPr="001C7B77">
        <w:rPr>
          <w:rFonts w:eastAsia="Times New Roman" w:cs="Arial"/>
          <w:sz w:val="20"/>
          <w:szCs w:val="20"/>
          <w:lang w:eastAsia="sl-SI"/>
        </w:rPr>
        <w:t xml:space="preserve">,0m za </w:t>
      </w:r>
      <w:r w:rsidR="00D25EF9">
        <w:rPr>
          <w:rFonts w:eastAsia="Times New Roman" w:cs="Arial"/>
          <w:sz w:val="20"/>
          <w:szCs w:val="20"/>
          <w:lang w:eastAsia="sl-SI"/>
        </w:rPr>
        <w:t>vzdrževanje igrišča in rezervoarjev za deževnico.</w:t>
      </w:r>
    </w:p>
    <w:p w:rsidR="00D25EF9" w:rsidRDefault="001C7B77" w:rsidP="00D25EF9">
      <w:pPr>
        <w:tabs>
          <w:tab w:val="left" w:pos="851"/>
        </w:tabs>
        <w:spacing w:before="0" w:after="0" w:line="300" w:lineRule="atLeast"/>
        <w:jc w:val="both"/>
        <w:rPr>
          <w:rFonts w:eastAsia="Times New Roman" w:cs="Arial"/>
          <w:sz w:val="20"/>
          <w:szCs w:val="20"/>
          <w:lang w:eastAsia="sl-SI"/>
        </w:rPr>
      </w:pPr>
      <w:r w:rsidRPr="001C7B77">
        <w:rPr>
          <w:rFonts w:eastAsia="Times New Roman" w:cs="Arial"/>
          <w:sz w:val="20"/>
          <w:szCs w:val="20"/>
          <w:lang w:eastAsia="sl-SI"/>
        </w:rPr>
        <w:t xml:space="preserve">Predvidena je </w:t>
      </w:r>
      <w:r w:rsidR="00D25EF9">
        <w:rPr>
          <w:rFonts w:eastAsia="Times New Roman" w:cs="Arial"/>
          <w:sz w:val="20"/>
          <w:szCs w:val="20"/>
          <w:lang w:eastAsia="sl-SI"/>
        </w:rPr>
        <w:t>panelna</w:t>
      </w:r>
      <w:r w:rsidRPr="001C7B77">
        <w:rPr>
          <w:rFonts w:eastAsia="Times New Roman" w:cs="Arial"/>
          <w:sz w:val="20"/>
          <w:szCs w:val="20"/>
          <w:lang w:eastAsia="sl-SI"/>
        </w:rPr>
        <w:t xml:space="preserve"> ograja ob meji </w:t>
      </w:r>
      <w:r w:rsidR="00D25EF9">
        <w:rPr>
          <w:rFonts w:eastAsia="Times New Roman" w:cs="Arial"/>
          <w:sz w:val="20"/>
          <w:szCs w:val="20"/>
          <w:lang w:eastAsia="sl-SI"/>
        </w:rPr>
        <w:t>južne parcele</w:t>
      </w:r>
      <w:r w:rsidRPr="001C7B77">
        <w:rPr>
          <w:rFonts w:eastAsia="Times New Roman" w:cs="Arial"/>
          <w:sz w:val="20"/>
          <w:szCs w:val="20"/>
          <w:lang w:eastAsia="sl-SI"/>
        </w:rPr>
        <w:t xml:space="preserve">, </w:t>
      </w:r>
      <w:r w:rsidR="00D25EF9">
        <w:rPr>
          <w:rFonts w:eastAsia="Times New Roman" w:cs="Arial"/>
          <w:sz w:val="20"/>
          <w:szCs w:val="20"/>
          <w:lang w:eastAsia="sl-SI"/>
        </w:rPr>
        <w:t>delno postavljena v točkovne temelje</w:t>
      </w:r>
      <w:r w:rsidRPr="001C7B77">
        <w:rPr>
          <w:rFonts w:eastAsia="Times New Roman" w:cs="Arial"/>
          <w:sz w:val="20"/>
          <w:szCs w:val="20"/>
          <w:lang w:eastAsia="sl-SI"/>
        </w:rPr>
        <w:t xml:space="preserve">, </w:t>
      </w:r>
      <w:r w:rsidR="00D25EF9">
        <w:rPr>
          <w:rFonts w:eastAsia="Times New Roman" w:cs="Arial"/>
          <w:sz w:val="20"/>
          <w:szCs w:val="20"/>
          <w:lang w:eastAsia="sl-SI"/>
        </w:rPr>
        <w:t xml:space="preserve">delno vgrajena na </w:t>
      </w:r>
      <w:r w:rsidR="00D25EF9" w:rsidRPr="00D25EF9">
        <w:rPr>
          <w:rFonts w:eastAsia="Times New Roman" w:cs="Arial"/>
          <w:sz w:val="20"/>
          <w:szCs w:val="20"/>
          <w:lang w:eastAsia="sl-SI"/>
        </w:rPr>
        <w:t xml:space="preserve">AB zid. Predvideni </w:t>
      </w:r>
      <w:r w:rsidR="00A3271E">
        <w:rPr>
          <w:rFonts w:eastAsia="Times New Roman" w:cs="Arial"/>
          <w:sz w:val="20"/>
          <w:szCs w:val="20"/>
          <w:lang w:eastAsia="sl-SI"/>
        </w:rPr>
        <w:t xml:space="preserve">so </w:t>
      </w:r>
      <w:r w:rsidR="00D25EF9" w:rsidRPr="00D25EF9">
        <w:rPr>
          <w:rFonts w:eastAsia="Times New Roman" w:cs="Arial"/>
          <w:sz w:val="20"/>
          <w:szCs w:val="20"/>
          <w:lang w:eastAsia="sl-SI"/>
        </w:rPr>
        <w:t xml:space="preserve">nosilni in vogalni stebri ter polnilo ograje, </w:t>
      </w:r>
      <w:proofErr w:type="spellStart"/>
      <w:r w:rsidRPr="00D25EF9">
        <w:rPr>
          <w:rFonts w:eastAsia="Times New Roman" w:cs="Arial"/>
          <w:sz w:val="20"/>
          <w:szCs w:val="20"/>
          <w:lang w:eastAsia="sl-SI"/>
        </w:rPr>
        <w:t>npr</w:t>
      </w:r>
      <w:proofErr w:type="spellEnd"/>
      <w:r w:rsidRPr="00D25EF9">
        <w:rPr>
          <w:rFonts w:eastAsia="Times New Roman" w:cs="Arial"/>
          <w:sz w:val="20"/>
          <w:szCs w:val="20"/>
          <w:lang w:eastAsia="sl-SI"/>
        </w:rPr>
        <w:t xml:space="preserve"> </w:t>
      </w:r>
      <w:r w:rsidR="00D25EF9" w:rsidRPr="00D25EF9">
        <w:rPr>
          <w:rFonts w:eastAsia="Times New Roman" w:cs="Arial"/>
          <w:sz w:val="20"/>
          <w:szCs w:val="20"/>
          <w:lang w:eastAsia="sl-SI"/>
        </w:rPr>
        <w:t xml:space="preserve">kot </w:t>
      </w:r>
      <w:r w:rsidR="00A3271E">
        <w:rPr>
          <w:rFonts w:eastAsia="Times New Roman" w:cs="Arial"/>
          <w:sz w:val="20"/>
          <w:szCs w:val="20"/>
          <w:lang w:eastAsia="sl-SI"/>
        </w:rPr>
        <w:t xml:space="preserve">3D ali </w:t>
      </w:r>
      <w:proofErr w:type="spellStart"/>
      <w:r w:rsidR="00D25EF9" w:rsidRPr="00D25EF9">
        <w:rPr>
          <w:rFonts w:eastAsia="Times New Roman" w:cs="Arial"/>
          <w:sz w:val="20"/>
          <w:szCs w:val="20"/>
          <w:lang w:eastAsia="sl-SI"/>
        </w:rPr>
        <w:t>Bastipli</w:t>
      </w:r>
      <w:proofErr w:type="spellEnd"/>
      <w:r w:rsidRPr="00D25EF9">
        <w:rPr>
          <w:rFonts w:eastAsia="Times New Roman" w:cs="Arial"/>
          <w:sz w:val="20"/>
          <w:szCs w:val="20"/>
          <w:lang w:eastAsia="sl-SI"/>
        </w:rPr>
        <w:t xml:space="preserve">, </w:t>
      </w:r>
      <w:r w:rsidR="00D25EF9" w:rsidRPr="00D25EF9">
        <w:rPr>
          <w:rFonts w:eastAsia="Times New Roman" w:cs="Arial"/>
          <w:sz w:val="20"/>
          <w:szCs w:val="20"/>
          <w:lang w:eastAsia="sl-SI"/>
        </w:rPr>
        <w:t xml:space="preserve">dobavitelja </w:t>
      </w:r>
      <w:r w:rsidRPr="00D25EF9">
        <w:rPr>
          <w:rFonts w:eastAsia="Times New Roman" w:cs="Arial"/>
          <w:sz w:val="20"/>
          <w:szCs w:val="20"/>
          <w:lang w:eastAsia="sl-SI"/>
        </w:rPr>
        <w:t xml:space="preserve">PALISADA </w:t>
      </w:r>
      <w:r w:rsidR="00D25EF9" w:rsidRPr="00D25EF9">
        <w:rPr>
          <w:rFonts w:eastAsia="Times New Roman" w:cs="Arial"/>
          <w:sz w:val="20"/>
          <w:szCs w:val="20"/>
          <w:lang w:eastAsia="sl-SI"/>
        </w:rPr>
        <w:t>d.o.o.</w:t>
      </w:r>
      <w:r w:rsidR="00D25EF9">
        <w:rPr>
          <w:rFonts w:eastAsia="Times New Roman" w:cs="Arial"/>
          <w:sz w:val="20"/>
          <w:szCs w:val="20"/>
          <w:lang w:eastAsia="sl-SI"/>
        </w:rPr>
        <w:t xml:space="preserve"> Jesenice </w:t>
      </w:r>
      <w:r w:rsidRPr="001C7B77">
        <w:rPr>
          <w:rFonts w:eastAsia="Times New Roman" w:cs="Arial"/>
          <w:sz w:val="20"/>
          <w:szCs w:val="20"/>
          <w:lang w:eastAsia="sl-SI"/>
        </w:rPr>
        <w:t xml:space="preserve">ali </w:t>
      </w:r>
      <w:r w:rsidR="00D25EF9">
        <w:rPr>
          <w:rFonts w:eastAsia="Times New Roman" w:cs="Arial"/>
          <w:sz w:val="20"/>
          <w:szCs w:val="20"/>
          <w:lang w:eastAsia="sl-SI"/>
        </w:rPr>
        <w:t>enakovredna</w:t>
      </w:r>
      <w:r w:rsidRPr="001C7B77">
        <w:rPr>
          <w:rFonts w:eastAsia="Times New Roman" w:cs="Arial"/>
          <w:sz w:val="20"/>
          <w:szCs w:val="20"/>
          <w:lang w:eastAsia="sl-SI"/>
        </w:rPr>
        <w:t xml:space="preserve">. </w:t>
      </w:r>
    </w:p>
    <w:p w:rsidR="000F53DB" w:rsidRDefault="001C7B77" w:rsidP="00D25EF9">
      <w:pPr>
        <w:tabs>
          <w:tab w:val="left" w:pos="851"/>
        </w:tabs>
        <w:spacing w:before="0" w:after="0" w:line="300" w:lineRule="atLeast"/>
        <w:jc w:val="both"/>
        <w:rPr>
          <w:rFonts w:eastAsia="Times New Roman" w:cs="Arial"/>
          <w:sz w:val="20"/>
          <w:szCs w:val="20"/>
          <w:lang w:eastAsia="sl-SI"/>
        </w:rPr>
      </w:pPr>
      <w:r w:rsidRPr="001C7B77">
        <w:rPr>
          <w:rFonts w:eastAsia="Times New Roman" w:cs="Arial"/>
          <w:sz w:val="20"/>
          <w:szCs w:val="20"/>
          <w:lang w:eastAsia="sl-SI"/>
        </w:rPr>
        <w:t>Vrata ograje se morajo avtomatsko zapirati. Kljuka naj bo takšna, da otrok ne more sam odpreti vrat z notranje strani. Izvedba v skladu s pravilnikom o opremi vrtcev</w:t>
      </w:r>
      <w:r w:rsidR="00D25EF9">
        <w:rPr>
          <w:rFonts w:eastAsia="Times New Roman" w:cs="Arial"/>
          <w:sz w:val="20"/>
          <w:szCs w:val="20"/>
          <w:lang w:eastAsia="sl-SI"/>
        </w:rPr>
        <w:t>.</w:t>
      </w:r>
    </w:p>
    <w:p w:rsidR="000F53DB" w:rsidRDefault="000F53DB" w:rsidP="00CB7517">
      <w:pPr>
        <w:tabs>
          <w:tab w:val="left" w:pos="851"/>
        </w:tabs>
        <w:spacing w:before="0" w:after="0" w:line="312" w:lineRule="auto"/>
        <w:jc w:val="both"/>
        <w:rPr>
          <w:rFonts w:eastAsia="Times New Roman" w:cs="Arial"/>
          <w:sz w:val="20"/>
          <w:szCs w:val="20"/>
          <w:lang w:eastAsia="sl-SI"/>
        </w:rPr>
      </w:pPr>
    </w:p>
    <w:p w:rsidR="00A3271E" w:rsidRPr="00A3271E" w:rsidRDefault="00A3271E" w:rsidP="00A3271E">
      <w:pPr>
        <w:tabs>
          <w:tab w:val="left" w:pos="851"/>
        </w:tabs>
        <w:spacing w:before="0" w:after="0" w:line="312" w:lineRule="auto"/>
        <w:jc w:val="both"/>
        <w:rPr>
          <w:rFonts w:eastAsia="Times New Roman" w:cs="Arial"/>
          <w:i/>
          <w:sz w:val="20"/>
          <w:szCs w:val="20"/>
          <w:u w:val="single"/>
          <w:lang w:eastAsia="sl-SI"/>
        </w:rPr>
      </w:pPr>
      <w:r w:rsidRPr="00A3271E">
        <w:rPr>
          <w:rFonts w:eastAsia="Times New Roman" w:cs="Arial"/>
          <w:i/>
          <w:sz w:val="20"/>
          <w:szCs w:val="20"/>
          <w:u w:val="single"/>
          <w:lang w:eastAsia="sl-SI"/>
        </w:rPr>
        <w:t>Zbiranje in odvoz odpadkov</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 xml:space="preserve">Prostor za postavitev zabojnikov za odpadke (ekološki otok) je predviden ob servisnem vhodu </w:t>
      </w:r>
      <w:r w:rsidR="009E2BC9">
        <w:rPr>
          <w:rFonts w:eastAsia="Times New Roman" w:cs="Arial"/>
          <w:sz w:val="20"/>
          <w:szCs w:val="20"/>
          <w:lang w:eastAsia="sl-SI"/>
        </w:rPr>
        <w:t xml:space="preserve">v klet </w:t>
      </w:r>
      <w:r w:rsidRPr="00A3271E">
        <w:rPr>
          <w:rFonts w:eastAsia="Times New Roman" w:cs="Arial"/>
          <w:sz w:val="20"/>
          <w:szCs w:val="20"/>
          <w:lang w:eastAsia="sl-SI"/>
        </w:rPr>
        <w:t xml:space="preserve">na </w:t>
      </w:r>
      <w:r w:rsidR="009E2BC9">
        <w:rPr>
          <w:rFonts w:eastAsia="Times New Roman" w:cs="Arial"/>
          <w:sz w:val="20"/>
          <w:szCs w:val="20"/>
          <w:lang w:eastAsia="sl-SI"/>
        </w:rPr>
        <w:t xml:space="preserve">Zahodni </w:t>
      </w:r>
      <w:r w:rsidRPr="00A3271E">
        <w:rPr>
          <w:rFonts w:eastAsia="Times New Roman" w:cs="Arial"/>
          <w:sz w:val="20"/>
          <w:szCs w:val="20"/>
          <w:lang w:eastAsia="sl-SI"/>
        </w:rPr>
        <w:t xml:space="preserve">strani </w:t>
      </w:r>
      <w:r w:rsidR="009E2BC9">
        <w:rPr>
          <w:rFonts w:eastAsia="Times New Roman" w:cs="Arial"/>
          <w:sz w:val="20"/>
          <w:szCs w:val="20"/>
          <w:lang w:eastAsia="sl-SI"/>
        </w:rPr>
        <w:t>objekta</w:t>
      </w:r>
      <w:r w:rsidRPr="00A3271E">
        <w:rPr>
          <w:rFonts w:eastAsia="Times New Roman" w:cs="Arial"/>
          <w:sz w:val="20"/>
          <w:szCs w:val="20"/>
          <w:lang w:eastAsia="sl-SI"/>
        </w:rPr>
        <w:t xml:space="preserve">. V za-to namenjenih tipiziranih posodah, zabojnikih (določenih s strani upravljavca) se </w:t>
      </w:r>
      <w:r w:rsidRPr="00A3271E">
        <w:rPr>
          <w:rFonts w:eastAsia="Times New Roman" w:cs="Arial"/>
          <w:sz w:val="20"/>
          <w:szCs w:val="20"/>
          <w:lang w:eastAsia="sl-SI"/>
        </w:rPr>
        <w:lastRenderedPageBreak/>
        <w:t>ločeno zbirajo odpadki, ki se nato odvažajo na deponijo ali vračajo v nadaljnjo predelavo - reciklaža. Odvoz izvaja pooblaščena služba.</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 xml:space="preserve">Prostor za postavitev zabojnikov je lociran na utrjeni </w:t>
      </w:r>
      <w:r w:rsidR="009E2BC9">
        <w:rPr>
          <w:rFonts w:eastAsia="Times New Roman" w:cs="Arial"/>
          <w:sz w:val="20"/>
          <w:szCs w:val="20"/>
          <w:lang w:eastAsia="sl-SI"/>
        </w:rPr>
        <w:t xml:space="preserve">asfaltni </w:t>
      </w:r>
      <w:r w:rsidRPr="00A3271E">
        <w:rPr>
          <w:rFonts w:eastAsia="Times New Roman" w:cs="Arial"/>
          <w:sz w:val="20"/>
          <w:szCs w:val="20"/>
          <w:lang w:eastAsia="sl-SI"/>
        </w:rPr>
        <w:t xml:space="preserve">površini v </w:t>
      </w:r>
      <w:r w:rsidR="009E2BC9">
        <w:rPr>
          <w:rFonts w:eastAsia="Times New Roman" w:cs="Arial"/>
          <w:sz w:val="20"/>
          <w:szCs w:val="20"/>
          <w:lang w:eastAsia="sl-SI"/>
        </w:rPr>
        <w:t xml:space="preserve">neposredni </w:t>
      </w:r>
      <w:r w:rsidRPr="00A3271E">
        <w:rPr>
          <w:rFonts w:eastAsia="Times New Roman" w:cs="Arial"/>
          <w:sz w:val="20"/>
          <w:szCs w:val="20"/>
          <w:lang w:eastAsia="sl-SI"/>
        </w:rPr>
        <w:t>bližini možnosti dostopa s smetarskim vozilom. Za merodajno vozilo (odvoz odpadkov</w:t>
      </w:r>
      <w:r w:rsidR="009E2BC9">
        <w:rPr>
          <w:rFonts w:eastAsia="Times New Roman" w:cs="Arial"/>
          <w:sz w:val="20"/>
          <w:szCs w:val="20"/>
          <w:lang w:eastAsia="sl-SI"/>
        </w:rPr>
        <w:t>, dostava</w:t>
      </w:r>
      <w:r w:rsidRPr="00A3271E">
        <w:rPr>
          <w:rFonts w:eastAsia="Times New Roman" w:cs="Arial"/>
          <w:sz w:val="20"/>
          <w:szCs w:val="20"/>
          <w:lang w:eastAsia="sl-SI"/>
        </w:rPr>
        <w:t xml:space="preserve"> in interventno vozilo) je izdelana preverba ustreznosti dostopa.</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p>
    <w:p w:rsidR="00A3271E" w:rsidRPr="00A3271E" w:rsidRDefault="00A3271E" w:rsidP="00A3271E">
      <w:pPr>
        <w:tabs>
          <w:tab w:val="left" w:pos="851"/>
        </w:tabs>
        <w:spacing w:before="0" w:after="0" w:line="312" w:lineRule="auto"/>
        <w:jc w:val="both"/>
        <w:rPr>
          <w:rFonts w:eastAsia="Times New Roman" w:cs="Arial"/>
          <w:i/>
          <w:sz w:val="20"/>
          <w:szCs w:val="20"/>
          <w:u w:val="single"/>
          <w:lang w:eastAsia="sl-SI"/>
        </w:rPr>
      </w:pPr>
      <w:r w:rsidRPr="00A3271E">
        <w:rPr>
          <w:rFonts w:eastAsia="Times New Roman" w:cs="Arial"/>
          <w:i/>
          <w:sz w:val="20"/>
          <w:szCs w:val="20"/>
          <w:u w:val="single"/>
          <w:lang w:eastAsia="sl-SI"/>
        </w:rPr>
        <w:t>Urbana oprema območja</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 xml:space="preserve">Kot oprema zunanjih površin se predvidi tudi klopi, LTŽ zaključne elemente okrog dreves, posode za smeti, </w:t>
      </w:r>
      <w:r w:rsidR="009E2BC9">
        <w:rPr>
          <w:rFonts w:eastAsia="Times New Roman" w:cs="Arial"/>
          <w:sz w:val="20"/>
          <w:szCs w:val="20"/>
          <w:lang w:eastAsia="sl-SI"/>
        </w:rPr>
        <w:t xml:space="preserve">nadstrešnico za kolesa in </w:t>
      </w:r>
      <w:r w:rsidRPr="00A3271E">
        <w:rPr>
          <w:rFonts w:eastAsia="Times New Roman" w:cs="Arial"/>
          <w:sz w:val="20"/>
          <w:szCs w:val="20"/>
          <w:lang w:eastAsia="sl-SI"/>
        </w:rPr>
        <w:t xml:space="preserve">montažne elemente za parkiranje koles </w:t>
      </w:r>
      <w:r w:rsidR="009E2BC9">
        <w:rPr>
          <w:rFonts w:eastAsia="Times New Roman" w:cs="Arial"/>
          <w:sz w:val="20"/>
          <w:szCs w:val="20"/>
          <w:lang w:eastAsia="sl-SI"/>
        </w:rPr>
        <w:t xml:space="preserve">ter </w:t>
      </w:r>
      <w:r w:rsidRPr="00A3271E">
        <w:rPr>
          <w:rFonts w:eastAsia="Times New Roman" w:cs="Arial"/>
          <w:sz w:val="20"/>
          <w:szCs w:val="20"/>
          <w:lang w:eastAsia="sl-SI"/>
        </w:rPr>
        <w:t xml:space="preserve">drogove za zastave in podobno. Vsa urbana oprema se postavi na tlakovani ploščadi pred glavnim vhodom v šolo </w:t>
      </w:r>
      <w:r w:rsidR="009E2BC9">
        <w:rPr>
          <w:rFonts w:eastAsia="Times New Roman" w:cs="Arial"/>
          <w:sz w:val="20"/>
          <w:szCs w:val="20"/>
          <w:lang w:eastAsia="sl-SI"/>
        </w:rPr>
        <w:t>/ šolsko dvorišče</w:t>
      </w:r>
      <w:r w:rsidRPr="00A3271E">
        <w:rPr>
          <w:rFonts w:eastAsia="Times New Roman" w:cs="Arial"/>
          <w:sz w:val="20"/>
          <w:szCs w:val="20"/>
          <w:lang w:eastAsia="sl-SI"/>
        </w:rPr>
        <w:t>.</w:t>
      </w:r>
    </w:p>
    <w:p w:rsidR="00A3271E" w:rsidRPr="00A3271E" w:rsidRDefault="00A3271E" w:rsidP="00A3271E">
      <w:pPr>
        <w:tabs>
          <w:tab w:val="left" w:pos="851"/>
        </w:tabs>
        <w:spacing w:before="0" w:after="0" w:line="312" w:lineRule="auto"/>
        <w:jc w:val="both"/>
        <w:rPr>
          <w:rFonts w:eastAsia="Times New Roman" w:cs="Arial"/>
          <w:sz w:val="20"/>
          <w:szCs w:val="20"/>
          <w:lang w:eastAsia="sl-SI"/>
        </w:rPr>
      </w:pPr>
      <w:r w:rsidRPr="00A3271E">
        <w:rPr>
          <w:rFonts w:eastAsia="Times New Roman" w:cs="Arial"/>
          <w:sz w:val="20"/>
          <w:szCs w:val="20"/>
          <w:lang w:eastAsia="sl-SI"/>
        </w:rPr>
        <w:t>Izbor in postavitev urbane opreme (koški za odpadke, drogovi za zastave, stojala za kolesa, klopce…) je sestavni del ločenega načrta krajinske arhitekture.</w:t>
      </w:r>
    </w:p>
    <w:p w:rsidR="00932E39" w:rsidRDefault="00932E39" w:rsidP="00932E39">
      <w:pPr>
        <w:pStyle w:val="SPKTP1NASLOV"/>
      </w:pPr>
      <w:bookmarkStart w:id="20" w:name="_Hlk495997521"/>
      <w:bookmarkStart w:id="21" w:name="_Toc526147484"/>
      <w:r>
        <w:t>kanalizacija</w:t>
      </w:r>
      <w:bookmarkEnd w:id="21"/>
    </w:p>
    <w:p w:rsidR="00932E39" w:rsidRPr="00C77EFB" w:rsidRDefault="00932E39" w:rsidP="00932E39">
      <w:pPr>
        <w:pStyle w:val="SPKTP2NASLOV"/>
      </w:pPr>
      <w:bookmarkStart w:id="22" w:name="_Hlk496848096"/>
      <w:bookmarkStart w:id="23" w:name="_Toc526147485"/>
      <w:bookmarkEnd w:id="20"/>
      <w:r>
        <w:t>splošno</w:t>
      </w:r>
      <w:bookmarkEnd w:id="23"/>
    </w:p>
    <w:bookmarkEnd w:id="22"/>
    <w:p w:rsidR="007C210C" w:rsidRDefault="00664FED" w:rsidP="0042582F">
      <w:pPr>
        <w:pStyle w:val="SPKTPTEKST"/>
        <w:spacing w:line="300" w:lineRule="atLeast"/>
      </w:pPr>
      <w:r>
        <w:t xml:space="preserve">Zemljišče predvidenega posega se nahaja v 3. varstvenem pasu varovanja pitne vode (Odlok o zavarovanju pitne vode v  vrtinah Vt-1 in Ci-1 v Glogovem brodu ter v vodnjakih na lokaciji črpališča </w:t>
      </w:r>
      <w:proofErr w:type="spellStart"/>
      <w:r>
        <w:t>Brezina</w:t>
      </w:r>
      <w:proofErr w:type="spellEnd"/>
      <w:r>
        <w:t xml:space="preserve">; </w:t>
      </w:r>
      <w:proofErr w:type="spellStart"/>
      <w:r>
        <w:t>Ur.l</w:t>
      </w:r>
      <w:proofErr w:type="spellEnd"/>
      <w:r>
        <w:t>. RS št. 38/96).</w:t>
      </w:r>
    </w:p>
    <w:p w:rsidR="00202E56" w:rsidRPr="00202E56" w:rsidRDefault="00105D34" w:rsidP="0042582F">
      <w:pPr>
        <w:pStyle w:val="SPKTPTEKST"/>
        <w:spacing w:line="300" w:lineRule="atLeast"/>
        <w:rPr>
          <w:rFonts w:eastAsia="Times New Roman" w:cs="Arial"/>
          <w:szCs w:val="20"/>
          <w:lang w:eastAsia="sl-SI"/>
        </w:rPr>
      </w:pPr>
      <w:r w:rsidRPr="00105D34">
        <w:t xml:space="preserve">Na območju predvidenega posega je za obstoječe objekte urejeno odvodnjavanje meteornih voda ter odvod fekalnih odpadnih voda </w:t>
      </w:r>
      <w:r>
        <w:t>v mešan sistem javne kanalizacije</w:t>
      </w:r>
      <w:r w:rsidR="00F429E7">
        <w:t>, ki ni ustrezen. Investitor je skupaj z upravljalcem omrežja pristopil k legalizaciji delno zgrajenega novega omrežja</w:t>
      </w:r>
      <w:r w:rsidR="0042582F">
        <w:t xml:space="preserve"> za komunalno odpadno vodo. Zato </w:t>
      </w:r>
      <w:r w:rsidR="00F429E7">
        <w:rPr>
          <w:rFonts w:eastAsia="Times New Roman" w:cs="Arial"/>
          <w:szCs w:val="20"/>
          <w:lang w:eastAsia="sl-SI"/>
        </w:rPr>
        <w:t xml:space="preserve">smo </w:t>
      </w:r>
      <w:r w:rsidR="0042582F">
        <w:rPr>
          <w:rFonts w:eastAsia="Times New Roman" w:cs="Arial"/>
          <w:szCs w:val="20"/>
          <w:lang w:eastAsia="sl-SI"/>
        </w:rPr>
        <w:t xml:space="preserve">projektno predvideli </w:t>
      </w:r>
      <w:r w:rsidR="00202E56" w:rsidRPr="00202E56">
        <w:rPr>
          <w:rFonts w:eastAsia="Times New Roman" w:cs="Arial"/>
          <w:szCs w:val="20"/>
          <w:lang w:eastAsia="sl-SI"/>
        </w:rPr>
        <w:t>nov</w:t>
      </w:r>
      <w:r w:rsidR="0042582F">
        <w:rPr>
          <w:rFonts w:eastAsia="Times New Roman" w:cs="Arial"/>
          <w:szCs w:val="20"/>
          <w:lang w:eastAsia="sl-SI"/>
        </w:rPr>
        <w:t xml:space="preserve">o </w:t>
      </w:r>
      <w:r w:rsidR="00202E56" w:rsidRPr="00202E56">
        <w:rPr>
          <w:rFonts w:eastAsia="Times New Roman" w:cs="Arial"/>
          <w:szCs w:val="20"/>
          <w:lang w:eastAsia="sl-SI"/>
        </w:rPr>
        <w:t>intern</w:t>
      </w:r>
      <w:r w:rsidR="0042582F">
        <w:rPr>
          <w:rFonts w:eastAsia="Times New Roman" w:cs="Arial"/>
          <w:szCs w:val="20"/>
          <w:lang w:eastAsia="sl-SI"/>
        </w:rPr>
        <w:t>o</w:t>
      </w:r>
      <w:r w:rsidR="00F429E7">
        <w:rPr>
          <w:rFonts w:eastAsia="Times New Roman" w:cs="Arial"/>
          <w:szCs w:val="20"/>
          <w:lang w:eastAsia="sl-SI"/>
        </w:rPr>
        <w:t xml:space="preserve"> </w:t>
      </w:r>
      <w:r w:rsidR="00202E56" w:rsidRPr="00202E56">
        <w:rPr>
          <w:rFonts w:eastAsia="Times New Roman" w:cs="Arial"/>
          <w:szCs w:val="20"/>
          <w:lang w:eastAsia="sl-SI"/>
        </w:rPr>
        <w:t>kanalizacijsk</w:t>
      </w:r>
      <w:r w:rsidR="0042582F">
        <w:rPr>
          <w:rFonts w:eastAsia="Times New Roman" w:cs="Arial"/>
          <w:szCs w:val="20"/>
          <w:lang w:eastAsia="sl-SI"/>
        </w:rPr>
        <w:t>o</w:t>
      </w:r>
      <w:r w:rsidR="00F429E7">
        <w:rPr>
          <w:rFonts w:eastAsia="Times New Roman" w:cs="Arial"/>
          <w:szCs w:val="20"/>
          <w:lang w:eastAsia="sl-SI"/>
        </w:rPr>
        <w:t xml:space="preserve"> </w:t>
      </w:r>
      <w:r w:rsidR="0042582F">
        <w:rPr>
          <w:rFonts w:eastAsia="Times New Roman" w:cs="Arial"/>
          <w:szCs w:val="20"/>
          <w:lang w:eastAsia="sl-SI"/>
        </w:rPr>
        <w:t>omrežje</w:t>
      </w:r>
      <w:r w:rsidR="00F429E7">
        <w:rPr>
          <w:rFonts w:eastAsia="Times New Roman" w:cs="Arial"/>
          <w:szCs w:val="20"/>
          <w:lang w:eastAsia="sl-SI"/>
        </w:rPr>
        <w:t xml:space="preserve">. </w:t>
      </w: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r w:rsidRPr="00202E56">
        <w:rPr>
          <w:rFonts w:eastAsia="Times New Roman" w:cs="Times New Roman"/>
          <w:sz w:val="20"/>
          <w:szCs w:val="20"/>
          <w:lang w:eastAsia="sl-SI"/>
        </w:rPr>
        <w:t>Odvajanje odpadnih voda iz območja je projektirano v skladu z določili prostorskih ureditvenih pogojev in zakonodaje z ločenimi kanalizacijskimi sistemi.</w:t>
      </w: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r w:rsidRPr="00202E56">
        <w:rPr>
          <w:rFonts w:eastAsia="Times New Roman" w:cs="Times New Roman"/>
          <w:sz w:val="20"/>
          <w:szCs w:val="20"/>
          <w:lang w:eastAsia="sl-SI"/>
        </w:rPr>
        <w:t>Predviden</w:t>
      </w:r>
      <w:r w:rsidR="0042582F">
        <w:rPr>
          <w:rFonts w:eastAsia="Times New Roman" w:cs="Times New Roman"/>
          <w:sz w:val="20"/>
          <w:szCs w:val="20"/>
          <w:lang w:eastAsia="sl-SI"/>
        </w:rPr>
        <w:t>a</w:t>
      </w:r>
      <w:r w:rsidRPr="00202E56">
        <w:rPr>
          <w:rFonts w:eastAsia="Times New Roman" w:cs="Times New Roman"/>
          <w:sz w:val="20"/>
          <w:szCs w:val="20"/>
          <w:lang w:eastAsia="sl-SI"/>
        </w:rPr>
        <w:t xml:space="preserve"> s</w:t>
      </w:r>
      <w:r w:rsidR="0042582F">
        <w:rPr>
          <w:rFonts w:eastAsia="Times New Roman" w:cs="Times New Roman"/>
          <w:sz w:val="20"/>
          <w:szCs w:val="20"/>
          <w:lang w:eastAsia="sl-SI"/>
        </w:rPr>
        <w:t>ta</w:t>
      </w:r>
      <w:r w:rsidRPr="00202E56">
        <w:rPr>
          <w:rFonts w:eastAsia="Times New Roman" w:cs="Times New Roman"/>
          <w:sz w:val="20"/>
          <w:szCs w:val="20"/>
          <w:lang w:eastAsia="sl-SI"/>
        </w:rPr>
        <w:t xml:space="preserve"> </w:t>
      </w:r>
      <w:r w:rsidR="0042582F">
        <w:rPr>
          <w:rFonts w:eastAsia="Times New Roman" w:cs="Times New Roman"/>
          <w:sz w:val="20"/>
          <w:szCs w:val="20"/>
          <w:lang w:eastAsia="sl-SI"/>
        </w:rPr>
        <w:t>dva ločena</w:t>
      </w:r>
      <w:r w:rsidRPr="00202E56">
        <w:rPr>
          <w:rFonts w:eastAsia="Times New Roman" w:cs="Times New Roman"/>
          <w:sz w:val="20"/>
          <w:szCs w:val="20"/>
          <w:lang w:eastAsia="sl-SI"/>
        </w:rPr>
        <w:t xml:space="preserve"> sistem</w:t>
      </w:r>
      <w:r w:rsidR="0042582F">
        <w:rPr>
          <w:rFonts w:eastAsia="Times New Roman" w:cs="Times New Roman"/>
          <w:sz w:val="20"/>
          <w:szCs w:val="20"/>
          <w:lang w:eastAsia="sl-SI"/>
        </w:rPr>
        <w:t>a</w:t>
      </w:r>
      <w:r w:rsidRPr="00202E56">
        <w:rPr>
          <w:rFonts w:eastAsia="Times New Roman" w:cs="Times New Roman"/>
          <w:sz w:val="20"/>
          <w:szCs w:val="20"/>
          <w:lang w:eastAsia="sl-SI"/>
        </w:rPr>
        <w:t xml:space="preserve"> kanalizacij za odvajanje odpadnih voda in sicer:</w:t>
      </w:r>
    </w:p>
    <w:p w:rsidR="00202E56" w:rsidRPr="00202E56" w:rsidRDefault="00202E56" w:rsidP="00202E56">
      <w:pPr>
        <w:numPr>
          <w:ilvl w:val="0"/>
          <w:numId w:val="33"/>
        </w:numPr>
        <w:tabs>
          <w:tab w:val="left" w:pos="709"/>
        </w:tabs>
        <w:spacing w:before="0" w:after="0" w:line="300" w:lineRule="atLeast"/>
        <w:ind w:left="284" w:hanging="284"/>
        <w:jc w:val="both"/>
        <w:rPr>
          <w:rFonts w:eastAsia="Times New Roman" w:cs="Times New Roman"/>
          <w:sz w:val="20"/>
          <w:szCs w:val="20"/>
          <w:lang w:eastAsia="sl-SI"/>
        </w:rPr>
      </w:pPr>
      <w:r w:rsidRPr="00202E56">
        <w:rPr>
          <w:rFonts w:eastAsia="Times New Roman" w:cs="Times New Roman"/>
          <w:sz w:val="20"/>
          <w:szCs w:val="20"/>
          <w:lang w:eastAsia="sl-SI"/>
        </w:rPr>
        <w:t xml:space="preserve">fekalna kanalizacija objekta </w:t>
      </w:r>
      <w:r w:rsidR="0042582F">
        <w:rPr>
          <w:rFonts w:eastAsia="Times New Roman" w:cs="Times New Roman"/>
          <w:sz w:val="20"/>
          <w:szCs w:val="20"/>
          <w:lang w:eastAsia="sl-SI"/>
        </w:rPr>
        <w:t xml:space="preserve">z malo komunalno </w:t>
      </w:r>
      <w:r w:rsidRPr="00202E56">
        <w:rPr>
          <w:rFonts w:eastAsia="Times New Roman" w:cs="Times New Roman"/>
          <w:sz w:val="20"/>
          <w:szCs w:val="20"/>
          <w:lang w:eastAsia="sl-SI"/>
        </w:rPr>
        <w:t>čistilno napravo</w:t>
      </w:r>
      <w:r w:rsidR="0042582F">
        <w:rPr>
          <w:rFonts w:eastAsia="Times New Roman" w:cs="Times New Roman"/>
          <w:sz w:val="20"/>
          <w:szCs w:val="20"/>
          <w:lang w:eastAsia="sl-SI"/>
        </w:rPr>
        <w:t xml:space="preserve"> (MKČN) in črpališčem ter s priključitvijo preko tlačnega voda na </w:t>
      </w:r>
      <w:proofErr w:type="spellStart"/>
      <w:r w:rsidR="0042582F">
        <w:rPr>
          <w:rFonts w:eastAsia="Times New Roman" w:cs="Times New Roman"/>
          <w:sz w:val="20"/>
          <w:szCs w:val="20"/>
          <w:lang w:eastAsia="sl-SI"/>
        </w:rPr>
        <w:t>obst</w:t>
      </w:r>
      <w:proofErr w:type="spellEnd"/>
      <w:r w:rsidR="0042582F">
        <w:rPr>
          <w:rFonts w:eastAsia="Times New Roman" w:cs="Times New Roman"/>
          <w:sz w:val="20"/>
          <w:szCs w:val="20"/>
          <w:lang w:eastAsia="sl-SI"/>
        </w:rPr>
        <w:t>. kanalizacijo (mesto priključitve določil upravljalec)</w:t>
      </w:r>
    </w:p>
    <w:p w:rsidR="00202E56" w:rsidRPr="00202E56" w:rsidRDefault="00202E56" w:rsidP="00202E56">
      <w:pPr>
        <w:numPr>
          <w:ilvl w:val="0"/>
          <w:numId w:val="33"/>
        </w:numPr>
        <w:tabs>
          <w:tab w:val="left" w:pos="709"/>
        </w:tabs>
        <w:spacing w:before="0" w:after="0" w:line="300" w:lineRule="atLeast"/>
        <w:ind w:left="284" w:hanging="284"/>
        <w:jc w:val="both"/>
        <w:rPr>
          <w:rFonts w:eastAsia="Times New Roman" w:cs="Times New Roman"/>
          <w:sz w:val="20"/>
          <w:szCs w:val="20"/>
          <w:lang w:eastAsia="sl-SI"/>
        </w:rPr>
      </w:pPr>
      <w:r w:rsidRPr="00202E56">
        <w:rPr>
          <w:rFonts w:eastAsia="Times New Roman" w:cs="Times New Roman"/>
          <w:sz w:val="20"/>
          <w:szCs w:val="20"/>
          <w:lang w:eastAsia="sl-SI"/>
        </w:rPr>
        <w:t>meteorna kanalizacija s strešnih</w:t>
      </w:r>
      <w:r w:rsidR="0042582F">
        <w:rPr>
          <w:rFonts w:eastAsia="Times New Roman" w:cs="Times New Roman"/>
          <w:sz w:val="20"/>
          <w:szCs w:val="20"/>
          <w:lang w:eastAsia="sl-SI"/>
        </w:rPr>
        <w:t xml:space="preserve"> in utrjenih </w:t>
      </w:r>
      <w:r w:rsidRPr="00202E56">
        <w:rPr>
          <w:rFonts w:eastAsia="Times New Roman" w:cs="Times New Roman"/>
          <w:sz w:val="20"/>
          <w:szCs w:val="20"/>
          <w:lang w:eastAsia="sl-SI"/>
        </w:rPr>
        <w:t>površin</w:t>
      </w:r>
      <w:r w:rsidR="0042582F">
        <w:rPr>
          <w:rFonts w:eastAsia="Times New Roman" w:cs="Times New Roman"/>
          <w:sz w:val="20"/>
          <w:szCs w:val="20"/>
          <w:lang w:eastAsia="sl-SI"/>
        </w:rPr>
        <w:t xml:space="preserve">; delno </w:t>
      </w:r>
      <w:r w:rsidRPr="00202E56">
        <w:rPr>
          <w:rFonts w:eastAsia="Times New Roman" w:cs="Times New Roman"/>
          <w:sz w:val="20"/>
          <w:szCs w:val="20"/>
          <w:lang w:eastAsia="sl-SI"/>
        </w:rPr>
        <w:t xml:space="preserve">preko rezervoarja za deževnico, z varnostnim prelivom v </w:t>
      </w:r>
      <w:r w:rsidR="0042582F">
        <w:rPr>
          <w:rFonts w:eastAsia="Times New Roman" w:cs="Times New Roman"/>
          <w:sz w:val="20"/>
          <w:szCs w:val="20"/>
          <w:lang w:eastAsia="sl-SI"/>
        </w:rPr>
        <w:t>izpust</w:t>
      </w:r>
      <w:r w:rsidRPr="00202E56">
        <w:rPr>
          <w:rFonts w:eastAsia="Times New Roman" w:cs="Times New Roman"/>
          <w:sz w:val="20"/>
          <w:szCs w:val="20"/>
          <w:lang w:eastAsia="sl-SI"/>
        </w:rPr>
        <w:t xml:space="preserve"> v </w:t>
      </w:r>
      <w:proofErr w:type="spellStart"/>
      <w:r w:rsidR="0042582F">
        <w:rPr>
          <w:rFonts w:eastAsia="Times New Roman" w:cs="Times New Roman"/>
          <w:sz w:val="20"/>
          <w:szCs w:val="20"/>
          <w:lang w:eastAsia="sl-SI"/>
        </w:rPr>
        <w:t>obst</w:t>
      </w:r>
      <w:proofErr w:type="spellEnd"/>
      <w:r w:rsidR="0042582F">
        <w:rPr>
          <w:rFonts w:eastAsia="Times New Roman" w:cs="Times New Roman"/>
          <w:sz w:val="20"/>
          <w:szCs w:val="20"/>
          <w:lang w:eastAsia="sl-SI"/>
        </w:rPr>
        <w:t xml:space="preserve">. neimenovan naravni odvodnik , delno pa direktno na </w:t>
      </w:r>
      <w:proofErr w:type="spellStart"/>
      <w:r w:rsidR="0042582F">
        <w:rPr>
          <w:rFonts w:eastAsia="Times New Roman" w:cs="Times New Roman"/>
          <w:sz w:val="20"/>
          <w:szCs w:val="20"/>
          <w:lang w:eastAsia="sl-SI"/>
        </w:rPr>
        <w:t>obst</w:t>
      </w:r>
      <w:proofErr w:type="spellEnd"/>
      <w:r w:rsidR="0042582F">
        <w:rPr>
          <w:rFonts w:eastAsia="Times New Roman" w:cs="Times New Roman"/>
          <w:sz w:val="20"/>
          <w:szCs w:val="20"/>
          <w:lang w:eastAsia="sl-SI"/>
        </w:rPr>
        <w:t>. omrežje</w:t>
      </w:r>
    </w:p>
    <w:p w:rsidR="00202E56" w:rsidRPr="00202E56" w:rsidRDefault="00202E56" w:rsidP="00202E56">
      <w:pPr>
        <w:numPr>
          <w:ilvl w:val="12"/>
          <w:numId w:val="0"/>
        </w:numPr>
        <w:tabs>
          <w:tab w:val="left" w:pos="709"/>
        </w:tabs>
        <w:spacing w:before="0" w:after="0" w:line="300" w:lineRule="atLeast"/>
        <w:jc w:val="both"/>
        <w:rPr>
          <w:rFonts w:eastAsia="Times New Roman" w:cs="Times New Roman"/>
          <w:sz w:val="20"/>
          <w:szCs w:val="20"/>
          <w:lang w:eastAsia="sl-SI"/>
        </w:rPr>
      </w:pPr>
    </w:p>
    <w:p w:rsidR="00202E56" w:rsidRPr="00202E56" w:rsidRDefault="00202E56" w:rsidP="00202E56">
      <w:pPr>
        <w:tabs>
          <w:tab w:val="left" w:pos="851"/>
        </w:tabs>
        <w:spacing w:before="0" w:after="0" w:line="300" w:lineRule="atLeast"/>
        <w:jc w:val="both"/>
        <w:rPr>
          <w:rFonts w:eastAsia="Times New Roman" w:cs="Arial"/>
          <w:i/>
          <w:sz w:val="20"/>
          <w:szCs w:val="20"/>
          <w:lang w:eastAsia="sl-SI"/>
        </w:rPr>
      </w:pPr>
      <w:r w:rsidRPr="00872E71">
        <w:rPr>
          <w:rFonts w:eastAsia="Times New Roman" w:cs="Arial"/>
          <w:i/>
          <w:sz w:val="20"/>
          <w:szCs w:val="20"/>
          <w:lang w:eastAsia="sl-SI"/>
        </w:rPr>
        <w:t xml:space="preserve">Projektne rešitve </w:t>
      </w:r>
      <w:r w:rsidR="00326756" w:rsidRPr="00872E71">
        <w:rPr>
          <w:rFonts w:eastAsia="Times New Roman" w:cs="Arial"/>
          <w:i/>
          <w:sz w:val="20"/>
          <w:szCs w:val="20"/>
          <w:lang w:eastAsia="sl-SI"/>
        </w:rPr>
        <w:t>upoštevajo</w:t>
      </w:r>
      <w:r w:rsidRPr="00872E71">
        <w:rPr>
          <w:rFonts w:eastAsia="Times New Roman" w:cs="Arial"/>
          <w:i/>
          <w:sz w:val="20"/>
          <w:szCs w:val="20"/>
          <w:lang w:eastAsia="sl-SI"/>
        </w:rPr>
        <w:t xml:space="preserve"> usmeritv</w:t>
      </w:r>
      <w:r w:rsidR="00326756" w:rsidRPr="00872E71">
        <w:rPr>
          <w:rFonts w:eastAsia="Times New Roman" w:cs="Arial"/>
          <w:i/>
          <w:sz w:val="20"/>
          <w:szCs w:val="20"/>
          <w:lang w:eastAsia="sl-SI"/>
        </w:rPr>
        <w:t>e</w:t>
      </w:r>
      <w:r w:rsidRPr="00872E71">
        <w:rPr>
          <w:rFonts w:eastAsia="Times New Roman" w:cs="Arial"/>
          <w:i/>
          <w:sz w:val="20"/>
          <w:szCs w:val="20"/>
          <w:lang w:eastAsia="sl-SI"/>
        </w:rPr>
        <w:t xml:space="preserve"> oz. pogoj</w:t>
      </w:r>
      <w:r w:rsidR="00326756" w:rsidRPr="00872E71">
        <w:rPr>
          <w:rFonts w:eastAsia="Times New Roman" w:cs="Arial"/>
          <w:i/>
          <w:sz w:val="20"/>
          <w:szCs w:val="20"/>
          <w:lang w:eastAsia="sl-SI"/>
        </w:rPr>
        <w:t>e</w:t>
      </w:r>
      <w:r w:rsidRPr="00872E71">
        <w:rPr>
          <w:rFonts w:eastAsia="Times New Roman" w:cs="Arial"/>
          <w:i/>
          <w:sz w:val="20"/>
          <w:szCs w:val="20"/>
          <w:lang w:eastAsia="sl-SI"/>
        </w:rPr>
        <w:t xml:space="preserve"> pristojnih upravljalcev prostora</w:t>
      </w:r>
      <w:r w:rsidR="00872E71" w:rsidRPr="00872E71">
        <w:rPr>
          <w:rFonts w:eastAsia="Times New Roman" w:cs="Arial"/>
          <w:i/>
          <w:sz w:val="20"/>
          <w:szCs w:val="20"/>
          <w:lang w:eastAsia="sl-SI"/>
        </w:rPr>
        <w:t xml:space="preserve"> in komunalnih vodov</w:t>
      </w:r>
      <w:r w:rsidRPr="00872E71">
        <w:rPr>
          <w:rFonts w:eastAsia="Times New Roman" w:cs="Arial"/>
          <w:i/>
          <w:sz w:val="20"/>
          <w:szCs w:val="20"/>
          <w:lang w:eastAsia="sl-SI"/>
        </w:rPr>
        <w:t>.</w:t>
      </w:r>
    </w:p>
    <w:p w:rsidR="00826410" w:rsidRDefault="00826410" w:rsidP="00826410">
      <w:pPr>
        <w:pStyle w:val="SPKTPTEKST"/>
        <w:spacing w:before="0" w:line="300" w:lineRule="atLeast"/>
      </w:pPr>
    </w:p>
    <w:p w:rsidR="001935C9" w:rsidRPr="001935C9" w:rsidRDefault="00826410" w:rsidP="001935C9">
      <w:pPr>
        <w:pStyle w:val="SPKTPTEKST"/>
        <w:spacing w:before="0" w:line="300" w:lineRule="atLeast"/>
      </w:pPr>
      <w:r>
        <w:t>Interna</w:t>
      </w:r>
      <w:r w:rsidRPr="00826410">
        <w:t xml:space="preserve"> kanalizacija je predvidena iz PVC</w:t>
      </w:r>
      <w:r w:rsidR="00872E71">
        <w:t xml:space="preserve"> ali PE</w:t>
      </w:r>
      <w:r w:rsidRPr="00826410">
        <w:t xml:space="preserve"> cevi različnih profilov, položenih v peščeno podlago v projektiranem padcu. </w:t>
      </w:r>
      <w:r w:rsidR="001935C9" w:rsidRPr="001935C9">
        <w:t>Ob gradnji kanalizacije je obvezno potrebno izvesti tlačni preizkus (kontrolo tesnosti) izvedenih kanalizacij, skladno z zakonom in veljavnimi predpisi (SIST EN 1610).</w:t>
      </w:r>
    </w:p>
    <w:p w:rsidR="00826410" w:rsidRPr="00826410" w:rsidRDefault="00826410" w:rsidP="00826410">
      <w:pPr>
        <w:pStyle w:val="SPKTPTEKST"/>
        <w:spacing w:before="0" w:line="300" w:lineRule="atLeast"/>
      </w:pPr>
      <w:r w:rsidRPr="00826410">
        <w:t xml:space="preserve">Kontrola in vzdrževanje kanalizacijskega sistema naj se </w:t>
      </w:r>
      <w:r w:rsidR="001935C9">
        <w:t xml:space="preserve">izvaja </w:t>
      </w:r>
      <w:r w:rsidRPr="00826410">
        <w:t>vsaj 1x letno.</w:t>
      </w:r>
    </w:p>
    <w:p w:rsidR="00C35C8A" w:rsidRDefault="00C35C8A">
      <w:pPr>
        <w:rPr>
          <w:sz w:val="20"/>
        </w:rPr>
      </w:pPr>
      <w:r>
        <w:br w:type="page"/>
      </w:r>
    </w:p>
    <w:p w:rsidR="00E076EA" w:rsidRPr="007D0962" w:rsidRDefault="00E076EA" w:rsidP="00E076EA">
      <w:pPr>
        <w:pStyle w:val="SPKTP2NASLOV"/>
      </w:pPr>
      <w:bookmarkStart w:id="24" w:name="_Toc526147486"/>
      <w:r w:rsidRPr="007D0962">
        <w:lastRenderedPageBreak/>
        <w:t>METEORNA kanalizacija</w:t>
      </w:r>
      <w:bookmarkEnd w:id="24"/>
    </w:p>
    <w:p w:rsidR="007C210C" w:rsidRDefault="007C210C" w:rsidP="00826410">
      <w:pPr>
        <w:pStyle w:val="SPKTPTEKST"/>
        <w:spacing w:before="0" w:line="300" w:lineRule="atLeast"/>
      </w:pPr>
    </w:p>
    <w:p w:rsidR="007D0962" w:rsidRPr="007C210C" w:rsidRDefault="00872E71" w:rsidP="00826410">
      <w:pPr>
        <w:pStyle w:val="SPKTPTEKST"/>
        <w:spacing w:before="0" w:line="300" w:lineRule="atLeast"/>
      </w:pPr>
      <w:r w:rsidRPr="007D0962">
        <w:t xml:space="preserve">Glede na podatke geološko – </w:t>
      </w:r>
      <w:proofErr w:type="spellStart"/>
      <w:r w:rsidRPr="007D0962">
        <w:t>geotehničnega</w:t>
      </w:r>
      <w:proofErr w:type="spellEnd"/>
      <w:r w:rsidRPr="007D0962">
        <w:t xml:space="preserve"> poročila </w:t>
      </w:r>
      <w:r w:rsidR="007D0962" w:rsidRPr="007D0962">
        <w:t xml:space="preserve">do gl. 3,2 ležijo plasti prodov srednje gostega do tudi zelo gostega gostotnega stanja </w:t>
      </w:r>
      <w:r w:rsidR="007D0962" w:rsidRPr="007D0962">
        <w:rPr>
          <w:i/>
          <w:u w:val="single"/>
        </w:rPr>
        <w:t>pomešanih z meljem in glino</w:t>
      </w:r>
      <w:r w:rsidR="007D0962" w:rsidRPr="007D0962">
        <w:t xml:space="preserve"> ali peskom, </w:t>
      </w:r>
      <w:r w:rsidRPr="007D0962">
        <w:t xml:space="preserve">od  </w:t>
      </w:r>
      <w:r w:rsidR="007D0962" w:rsidRPr="007D0962">
        <w:t>3,2</w:t>
      </w:r>
      <w:r w:rsidRPr="007D0962">
        <w:t xml:space="preserve">  do 6,1 m </w:t>
      </w:r>
      <w:r w:rsidR="007D0962" w:rsidRPr="007D0962">
        <w:t xml:space="preserve">pa </w:t>
      </w:r>
      <w:r w:rsidRPr="007D0962">
        <w:t xml:space="preserve">ležijo </w:t>
      </w:r>
      <w:proofErr w:type="spellStart"/>
      <w:r w:rsidRPr="007D0962">
        <w:rPr>
          <w:i/>
          <w:u w:val="single"/>
        </w:rPr>
        <w:t>zaglinjene</w:t>
      </w:r>
      <w:proofErr w:type="spellEnd"/>
      <w:r w:rsidRPr="007D0962">
        <w:rPr>
          <w:i/>
          <w:u w:val="single"/>
        </w:rPr>
        <w:t xml:space="preserve"> plasti oz. plast gline s posameznimi prodniki </w:t>
      </w:r>
      <w:r w:rsidRPr="007D0962">
        <w:t>in peskom, zato</w:t>
      </w:r>
      <w:r w:rsidR="007D0962" w:rsidRPr="007D0962">
        <w:t xml:space="preserve"> tla oz. samo lokacijo ocenjujemo</w:t>
      </w:r>
      <w:r w:rsidR="00826410" w:rsidRPr="007D0962">
        <w:t xml:space="preserve"> kot </w:t>
      </w:r>
      <w:r w:rsidRPr="007D0962">
        <w:t xml:space="preserve">pogojno </w:t>
      </w:r>
      <w:r w:rsidRPr="007C210C">
        <w:t>primern</w:t>
      </w:r>
      <w:r w:rsidR="007D0962" w:rsidRPr="007C210C">
        <w:t xml:space="preserve">o za ponikanje. Prav tako se po pričevanjih </w:t>
      </w:r>
      <w:r w:rsidR="007C210C" w:rsidRPr="007C210C">
        <w:t xml:space="preserve">krajanov, na predmetni lokaciji </w:t>
      </w:r>
      <w:r w:rsidR="007D0962" w:rsidRPr="007C210C">
        <w:t>večkrat letno pojavlja</w:t>
      </w:r>
      <w:r w:rsidR="007C210C" w:rsidRPr="007C210C">
        <w:t>j</w:t>
      </w:r>
      <w:r w:rsidR="007D0962" w:rsidRPr="007C210C">
        <w:t xml:space="preserve">o težave </w:t>
      </w:r>
      <w:r w:rsidR="007C210C" w:rsidRPr="007C210C">
        <w:t>z meteorno vodo.</w:t>
      </w:r>
    </w:p>
    <w:p w:rsidR="00826410" w:rsidRPr="007D0962" w:rsidRDefault="007D0962" w:rsidP="00826410">
      <w:pPr>
        <w:pStyle w:val="SPKTPTEKST"/>
        <w:spacing w:before="0" w:line="300" w:lineRule="atLeast"/>
      </w:pPr>
      <w:r>
        <w:t>Posledično smo p</w:t>
      </w:r>
      <w:r w:rsidR="00872E71" w:rsidRPr="007D0962">
        <w:t xml:space="preserve">rojektno </w:t>
      </w:r>
      <w:r>
        <w:t>predvideli</w:t>
      </w:r>
      <w:r w:rsidR="00826410" w:rsidRPr="007D0962">
        <w:t xml:space="preserve"> odvajanje </w:t>
      </w:r>
      <w:r w:rsidR="00872E71" w:rsidRPr="007D0962">
        <w:t>strešnih met</w:t>
      </w:r>
      <w:r>
        <w:t>e</w:t>
      </w:r>
      <w:r w:rsidR="00872E71" w:rsidRPr="007D0962">
        <w:t xml:space="preserve">ornih </w:t>
      </w:r>
      <w:r w:rsidR="00826410" w:rsidRPr="007D0962">
        <w:t xml:space="preserve">voda </w:t>
      </w:r>
      <w:r>
        <w:t xml:space="preserve">deloma v </w:t>
      </w:r>
      <w:proofErr w:type="spellStart"/>
      <w:r>
        <w:t>obst</w:t>
      </w:r>
      <w:proofErr w:type="spellEnd"/>
      <w:r>
        <w:t xml:space="preserve">. kanalizacijo naselja; večji del pa preko rezervoarjev / zbiralnikov za deževnico </w:t>
      </w:r>
      <w:r w:rsidR="00826410" w:rsidRPr="007D0962">
        <w:t xml:space="preserve">v bližnji </w:t>
      </w:r>
      <w:r w:rsidR="00872E71" w:rsidRPr="007D0962">
        <w:t>neimenovani naravni odvodnik.</w:t>
      </w:r>
    </w:p>
    <w:p w:rsidR="00D97A63" w:rsidRDefault="00D97A63" w:rsidP="00826410">
      <w:pPr>
        <w:pStyle w:val="SPKTPTEKST"/>
        <w:spacing w:before="0" w:line="300" w:lineRule="atLeast"/>
      </w:pPr>
    </w:p>
    <w:p w:rsidR="00516530" w:rsidRDefault="00516530" w:rsidP="00826410">
      <w:pPr>
        <w:pStyle w:val="SPKTPTEKST"/>
        <w:spacing w:before="0" w:line="300" w:lineRule="atLeast"/>
      </w:pPr>
      <w:r w:rsidRPr="00516530">
        <w:t>Meteorne vode s strehe ter z utrjenih površin</w:t>
      </w:r>
      <w:r>
        <w:t xml:space="preserve"> (šolsko dvorišče)</w:t>
      </w:r>
      <w:r w:rsidRPr="00516530">
        <w:t xml:space="preserve"> bodo preko peskolovov in dežnih rešetk – požiralnikov z usedalnikom speljane</w:t>
      </w:r>
      <w:r>
        <w:t xml:space="preserve"> v meteorno kanalizacijo.</w:t>
      </w:r>
    </w:p>
    <w:p w:rsidR="00516530" w:rsidRDefault="00516530" w:rsidP="00516530">
      <w:pPr>
        <w:pStyle w:val="SPKTPTEKST"/>
        <w:spacing w:line="300" w:lineRule="atLeast"/>
      </w:pPr>
      <w:r w:rsidRPr="00516530">
        <w:t>Meteorna kanalizacija bo izvedena iz PVC cevi različnih profilov, položenih v peščeno podlago v projektiranem padcu.</w:t>
      </w:r>
    </w:p>
    <w:p w:rsidR="00516530" w:rsidRPr="00516530" w:rsidRDefault="00516530" w:rsidP="00516530">
      <w:pPr>
        <w:pStyle w:val="SPKTPTEKST"/>
        <w:spacing w:line="300" w:lineRule="atLeast"/>
      </w:pPr>
    </w:p>
    <w:p w:rsidR="00D43AFE" w:rsidRPr="005129AC" w:rsidRDefault="00D43AFE" w:rsidP="005129AC">
      <w:pPr>
        <w:pStyle w:val="SPKTP3NASLOV"/>
      </w:pPr>
      <w:bookmarkStart w:id="25" w:name="_Hlk494712600"/>
      <w:bookmarkStart w:id="26" w:name="_Toc526147487"/>
      <w:r w:rsidRPr="005129AC">
        <w:t>odvodnjavanje stre</w:t>
      </w:r>
      <w:r w:rsidR="005129AC">
        <w:t>šnih površin</w:t>
      </w:r>
      <w:bookmarkEnd w:id="26"/>
    </w:p>
    <w:bookmarkEnd w:id="25"/>
    <w:p w:rsidR="00D43AFE" w:rsidRDefault="0063476F" w:rsidP="00826410">
      <w:pPr>
        <w:pStyle w:val="SPKTPTEKST"/>
        <w:spacing w:before="0" w:line="300" w:lineRule="atLeast"/>
      </w:pPr>
      <w:r w:rsidRPr="0063476F">
        <w:t>Za zmanjševanje hipnega odtoka</w:t>
      </w:r>
      <w:r w:rsidR="00826410">
        <w:t xml:space="preserve"> meteornih voda </w:t>
      </w:r>
      <w:r w:rsidRPr="0063476F">
        <w:t xml:space="preserve">je predviden rezervoar za </w:t>
      </w:r>
      <w:r w:rsidR="00826410">
        <w:t xml:space="preserve">del </w:t>
      </w:r>
      <w:r w:rsidRPr="0063476F">
        <w:t>strešne meteorne v</w:t>
      </w:r>
      <w:r w:rsidR="00826410">
        <w:t xml:space="preserve">ode. </w:t>
      </w:r>
      <w:r w:rsidR="00D43AFE" w:rsidRPr="00D43AFE">
        <w:t xml:space="preserve">Čiste meteorne vode s </w:t>
      </w:r>
      <w:r w:rsidR="007C210C">
        <w:t xml:space="preserve">celotne </w:t>
      </w:r>
      <w:r w:rsidR="00D43AFE" w:rsidRPr="00D43AFE">
        <w:t xml:space="preserve">strehe </w:t>
      </w:r>
      <w:r w:rsidR="007C210C">
        <w:t xml:space="preserve">vrtca ter južnega dela strehe šole </w:t>
      </w:r>
      <w:r w:rsidR="00D43AFE" w:rsidRPr="00D43AFE">
        <w:t xml:space="preserve">bodo speljane preko peskolovov in revizijskih jaškov v interno meteorno kanalizacijo, s končno dispozicijo v </w:t>
      </w:r>
      <w:r w:rsidR="00826410">
        <w:t xml:space="preserve">bližnji </w:t>
      </w:r>
      <w:r w:rsidR="002A16B7">
        <w:t>neimenovan naravni odvodnik</w:t>
      </w:r>
      <w:r w:rsidR="00D43AFE" w:rsidRPr="00D43AFE">
        <w:t>.</w:t>
      </w:r>
    </w:p>
    <w:p w:rsidR="007C210C" w:rsidRPr="00D43AFE" w:rsidRDefault="007C210C" w:rsidP="00826410">
      <w:pPr>
        <w:pStyle w:val="SPKTPTEKST"/>
        <w:spacing w:before="0" w:line="300" w:lineRule="atLeast"/>
      </w:pPr>
    </w:p>
    <w:p w:rsidR="00D43AFE" w:rsidRPr="00D43AFE" w:rsidRDefault="00D43AFE" w:rsidP="00D43AFE">
      <w:pPr>
        <w:pStyle w:val="SPKTPTEKST"/>
      </w:pPr>
      <w:r w:rsidRPr="00D43AFE">
        <w:t>Za dimenzioniranje strešne kanalizacije so upoštevani naslednji parametri:</w:t>
      </w:r>
    </w:p>
    <w:p w:rsidR="00D43AFE" w:rsidRPr="00D43AFE" w:rsidRDefault="00D43AFE" w:rsidP="00D43AFE">
      <w:pPr>
        <w:pStyle w:val="SPKTPTEKST"/>
        <w:rPr>
          <w:u w:val="single"/>
        </w:rPr>
      </w:pPr>
      <w:r w:rsidRPr="00D43AFE">
        <w:rPr>
          <w:u w:val="single"/>
        </w:rPr>
        <w:t>Podatki za postajo Gornji Lenart</w:t>
      </w:r>
    </w:p>
    <w:p w:rsidR="00D43AFE" w:rsidRPr="00D43AFE" w:rsidRDefault="00D43AFE" w:rsidP="00D43AFE">
      <w:pPr>
        <w:pStyle w:val="SPKTPTEKST"/>
      </w:pPr>
      <w:r w:rsidRPr="00D43AFE">
        <w:t>n =0,2 ……………....</w:t>
      </w:r>
      <w:r w:rsidRPr="00D43AFE">
        <w:tab/>
        <w:t>iz niza gospodarsko enakomernih nalivov (povratna doba na 5 let)</w:t>
      </w:r>
    </w:p>
    <w:p w:rsidR="00D43AFE" w:rsidRPr="00D43AFE" w:rsidRDefault="00D43AFE" w:rsidP="00D43AFE">
      <w:pPr>
        <w:pStyle w:val="SPKTPTEKST"/>
      </w:pPr>
      <w:r w:rsidRPr="00D43AFE">
        <w:t>t = 10 min...............</w:t>
      </w:r>
      <w:r w:rsidRPr="00D43AFE">
        <w:tab/>
        <w:t>10 minutni naliv</w:t>
      </w:r>
    </w:p>
    <w:p w:rsidR="00D43AFE" w:rsidRPr="00D43AFE" w:rsidRDefault="00D43AFE" w:rsidP="00D43AFE">
      <w:pPr>
        <w:pStyle w:val="SPKTPTEKST"/>
      </w:pPr>
      <w:proofErr w:type="spellStart"/>
      <w:r w:rsidRPr="00D43AFE">
        <w:t>Qi</w:t>
      </w:r>
      <w:proofErr w:type="spellEnd"/>
      <w:r w:rsidRPr="00D43AFE">
        <w:t xml:space="preserve"> = 267 l/s/ha......</w:t>
      </w:r>
      <w:r w:rsidRPr="00D43AFE">
        <w:tab/>
        <w:t>intenziteta naliva</w:t>
      </w:r>
    </w:p>
    <w:p w:rsidR="00D43AFE" w:rsidRPr="00D43AFE" w:rsidRDefault="00D43AFE" w:rsidP="00D43AFE">
      <w:pPr>
        <w:pStyle w:val="SPKTPTEKST"/>
      </w:pPr>
      <w:r w:rsidRPr="00D43AFE">
        <w:t>k</w:t>
      </w:r>
      <w:r w:rsidRPr="00D43AFE">
        <w:rPr>
          <w:vertAlign w:val="subscript"/>
        </w:rPr>
        <w:t>1</w:t>
      </w:r>
      <w:r w:rsidRPr="00D43AFE">
        <w:t xml:space="preserve"> = 1.0.......…........</w:t>
      </w:r>
      <w:r w:rsidRPr="00D43AFE">
        <w:tab/>
        <w:t>odtočni koeficient - strešne površine</w:t>
      </w:r>
    </w:p>
    <w:p w:rsidR="00105D34" w:rsidRDefault="00105D34" w:rsidP="00D43AFE">
      <w:pPr>
        <w:pStyle w:val="SPKTPTEKST"/>
      </w:pPr>
    </w:p>
    <w:p w:rsidR="00733554" w:rsidRPr="00826410" w:rsidRDefault="00733554" w:rsidP="005129AC">
      <w:pPr>
        <w:pStyle w:val="SPKTPTEKST"/>
        <w:numPr>
          <w:ilvl w:val="0"/>
          <w:numId w:val="33"/>
        </w:numPr>
        <w:rPr>
          <w:b/>
          <w:i/>
          <w:u w:val="single"/>
        </w:rPr>
      </w:pPr>
      <w:r w:rsidRPr="00826410">
        <w:rPr>
          <w:b/>
          <w:i/>
          <w:u w:val="single"/>
        </w:rPr>
        <w:t>Zbiralnik deževnice</w:t>
      </w:r>
    </w:p>
    <w:p w:rsidR="00193293" w:rsidRPr="00FB4E5C" w:rsidRDefault="007C210C" w:rsidP="007C210C">
      <w:pPr>
        <w:pStyle w:val="SPKTPTEKST"/>
        <w:spacing w:before="0" w:line="300" w:lineRule="atLeast"/>
      </w:pPr>
      <w:r w:rsidRPr="007C210C">
        <w:t>Preliv, višek m</w:t>
      </w:r>
      <w:r w:rsidR="00193293" w:rsidRPr="007C210C">
        <w:t xml:space="preserve">eteorne vode </w:t>
      </w:r>
      <w:r w:rsidR="00D97A63" w:rsidRPr="007C210C">
        <w:t>s strešnih površin</w:t>
      </w:r>
      <w:r w:rsidR="00193293" w:rsidRPr="007C210C">
        <w:t xml:space="preserve"> bo speljan v </w:t>
      </w:r>
      <w:r w:rsidRPr="007C210C">
        <w:t xml:space="preserve">naravni odvodnik </w:t>
      </w:r>
      <w:r w:rsidR="00193293" w:rsidRPr="007C210C">
        <w:t>.</w:t>
      </w:r>
      <w:r w:rsidRPr="007C210C">
        <w:t xml:space="preserve"> </w:t>
      </w:r>
      <w:r w:rsidR="00193293" w:rsidRPr="007C210C">
        <w:t xml:space="preserve">Vhodni parametri za izračun </w:t>
      </w:r>
      <w:r w:rsidRPr="00FB4E5C">
        <w:t xml:space="preserve">količin </w:t>
      </w:r>
      <w:r w:rsidR="00193293" w:rsidRPr="00FB4E5C">
        <w:t xml:space="preserve">meteorne </w:t>
      </w:r>
      <w:r w:rsidRPr="00FB4E5C">
        <w:t xml:space="preserve">vode </w:t>
      </w:r>
      <w:r w:rsidR="00193293" w:rsidRPr="00FB4E5C">
        <w:t>kot zgoraj ;</w:t>
      </w:r>
      <w:r w:rsidR="00193293" w:rsidRPr="00FB4E5C">
        <w:tab/>
      </w:r>
      <w:r w:rsidRPr="00FB4E5C">
        <w:t xml:space="preserve">upoštevana </w:t>
      </w:r>
      <w:r w:rsidR="00193293" w:rsidRPr="00FB4E5C">
        <w:t>površina strehe</w:t>
      </w:r>
      <w:r w:rsidR="00193293" w:rsidRPr="00FB4E5C">
        <w:tab/>
      </w:r>
      <w:r w:rsidR="00193293" w:rsidRPr="00FB4E5C">
        <w:tab/>
        <w:t>1</w:t>
      </w:r>
      <w:r w:rsidR="000034F9" w:rsidRPr="00FB4E5C">
        <w:t>207</w:t>
      </w:r>
      <w:r w:rsidR="00193293" w:rsidRPr="00FB4E5C">
        <w:t xml:space="preserve"> m2</w:t>
      </w:r>
    </w:p>
    <w:p w:rsidR="00193293" w:rsidRPr="00193293" w:rsidRDefault="00193293" w:rsidP="00193293">
      <w:pPr>
        <w:pStyle w:val="SPKTPTEKST"/>
      </w:pPr>
      <w:r w:rsidRPr="00FB4E5C">
        <w:t xml:space="preserve">Z upoštevanjem izbranih parametrov je izračunan odtok s strešnih površin ca   </w:t>
      </w:r>
      <w:r w:rsidRPr="00FB4E5C">
        <w:rPr>
          <w:b/>
          <w:i/>
          <w:u w:val="single"/>
        </w:rPr>
        <w:t>3</w:t>
      </w:r>
      <w:r w:rsidR="00FB4E5C" w:rsidRPr="00FB4E5C">
        <w:rPr>
          <w:b/>
          <w:i/>
          <w:u w:val="single"/>
        </w:rPr>
        <w:t>2</w:t>
      </w:r>
      <w:r w:rsidRPr="00FB4E5C">
        <w:rPr>
          <w:b/>
          <w:i/>
          <w:u w:val="single"/>
        </w:rPr>
        <w:t>,2</w:t>
      </w:r>
      <w:r w:rsidR="00FB4E5C" w:rsidRPr="00FB4E5C">
        <w:rPr>
          <w:b/>
          <w:i/>
          <w:u w:val="single"/>
        </w:rPr>
        <w:t>3</w:t>
      </w:r>
      <w:r w:rsidRPr="00FB4E5C">
        <w:rPr>
          <w:b/>
          <w:i/>
          <w:u w:val="single"/>
        </w:rPr>
        <w:t xml:space="preserve"> l/s</w:t>
      </w:r>
    </w:p>
    <w:p w:rsidR="00193293" w:rsidRPr="00FB4E5C" w:rsidRDefault="00193293" w:rsidP="00193293">
      <w:pPr>
        <w:pStyle w:val="SPKTPTEKST"/>
        <w:rPr>
          <w:i/>
          <w:u w:val="single"/>
        </w:rPr>
      </w:pPr>
      <w:r w:rsidRPr="00FB4E5C">
        <w:rPr>
          <w:i/>
          <w:u w:val="single"/>
        </w:rPr>
        <w:t>Izračun potrebne velikosti zbiralnika deževnice:</w:t>
      </w:r>
    </w:p>
    <w:p w:rsidR="00193293" w:rsidRPr="00FB4E5C" w:rsidRDefault="00193293" w:rsidP="00193293">
      <w:pPr>
        <w:pStyle w:val="SPKTPTEKST"/>
      </w:pPr>
      <w:r w:rsidRPr="00FB4E5C">
        <w:t>0,06 x letna količina deževnice</w:t>
      </w:r>
    </w:p>
    <w:p w:rsidR="00193293" w:rsidRPr="00FB4E5C" w:rsidRDefault="00193293" w:rsidP="00193293">
      <w:pPr>
        <w:pStyle w:val="SPKTPTEKST"/>
      </w:pPr>
      <w:r w:rsidRPr="00FB4E5C">
        <w:t>Letna količina deževnice = površina strehe x letne padavine</w:t>
      </w:r>
    </w:p>
    <w:p w:rsidR="00193293" w:rsidRPr="00FB4E5C" w:rsidRDefault="00193293" w:rsidP="00193293">
      <w:pPr>
        <w:pStyle w:val="SPKTPTEKST"/>
      </w:pPr>
      <w:r w:rsidRPr="00FB4E5C">
        <w:t xml:space="preserve">Količina padavin - letna (po podatkih ARSO), za meteorološko postajo </w:t>
      </w:r>
      <w:r w:rsidR="000E7639" w:rsidRPr="00FB4E5C">
        <w:t>Novo mesto</w:t>
      </w:r>
      <w:r w:rsidRPr="00FB4E5C">
        <w:t xml:space="preserve"> 1,</w:t>
      </w:r>
      <w:r w:rsidR="00BE0C41" w:rsidRPr="00FB4E5C">
        <w:t>066</w:t>
      </w:r>
      <w:r w:rsidRPr="00FB4E5C">
        <w:t xml:space="preserve"> mm/l/m2</w:t>
      </w:r>
    </w:p>
    <w:p w:rsidR="00193293" w:rsidRPr="00193293" w:rsidRDefault="00193293" w:rsidP="00193293">
      <w:pPr>
        <w:pStyle w:val="SPKTPTEKST"/>
      </w:pPr>
      <w:r w:rsidRPr="00516530">
        <w:t>1</w:t>
      </w:r>
      <w:r w:rsidR="00FB4E5C" w:rsidRPr="00516530">
        <w:t>207</w:t>
      </w:r>
      <w:r w:rsidRPr="00516530">
        <w:t xml:space="preserve"> m</w:t>
      </w:r>
      <w:r w:rsidRPr="00516530">
        <w:rPr>
          <w:vertAlign w:val="superscript"/>
        </w:rPr>
        <w:t>2</w:t>
      </w:r>
      <w:r w:rsidRPr="00516530">
        <w:t xml:space="preserve"> x 1,</w:t>
      </w:r>
      <w:r w:rsidR="00BE0C41" w:rsidRPr="00516530">
        <w:t>066</w:t>
      </w:r>
      <w:r w:rsidRPr="00516530">
        <w:t xml:space="preserve"> x 0,06 = </w:t>
      </w:r>
      <w:r w:rsidR="00BE0C41" w:rsidRPr="00516530">
        <w:t>7</w:t>
      </w:r>
      <w:r w:rsidR="00516530" w:rsidRPr="00516530">
        <w:t>7</w:t>
      </w:r>
      <w:r w:rsidR="00BE0C41" w:rsidRPr="00516530">
        <w:t>,2</w:t>
      </w:r>
      <w:r w:rsidR="00516530" w:rsidRPr="00516530">
        <w:t>0</w:t>
      </w:r>
      <w:r w:rsidRPr="00516530">
        <w:t xml:space="preserve"> m3</w:t>
      </w:r>
    </w:p>
    <w:p w:rsidR="0075485C" w:rsidRDefault="000E7639" w:rsidP="000E7639">
      <w:pPr>
        <w:pStyle w:val="SPKTPTEKST"/>
        <w:spacing w:before="0" w:line="300" w:lineRule="atLeast"/>
      </w:pPr>
      <w:r w:rsidRPr="006D24AE">
        <w:t xml:space="preserve">Glede na porabnike je </w:t>
      </w:r>
      <w:r w:rsidR="00516530">
        <w:t xml:space="preserve">smiselno zagotoviti velikost zbiralnika 2 x </w:t>
      </w:r>
      <w:r w:rsidR="00E81B87">
        <w:t>40</w:t>
      </w:r>
      <w:r w:rsidRPr="006D24AE">
        <w:t xml:space="preserve"> m</w:t>
      </w:r>
      <w:r w:rsidRPr="006D24AE">
        <w:rPr>
          <w:vertAlign w:val="superscript"/>
        </w:rPr>
        <w:t>3</w:t>
      </w:r>
      <w:r w:rsidRPr="006D24AE">
        <w:t xml:space="preserve"> . </w:t>
      </w:r>
    </w:p>
    <w:p w:rsidR="00546F6E" w:rsidRPr="006D24AE" w:rsidRDefault="006D24AE" w:rsidP="000E7639">
      <w:pPr>
        <w:pStyle w:val="SPKTPTEKST"/>
        <w:spacing w:before="0" w:line="300" w:lineRule="atLeast"/>
        <w:rPr>
          <w:sz w:val="18"/>
          <w:szCs w:val="18"/>
        </w:rPr>
      </w:pPr>
      <w:r w:rsidRPr="006D24AE">
        <w:rPr>
          <w:sz w:val="18"/>
          <w:szCs w:val="18"/>
        </w:rPr>
        <w:t xml:space="preserve">Npr. kot </w:t>
      </w:r>
      <w:proofErr w:type="spellStart"/>
      <w:r w:rsidRPr="006D24AE">
        <w:rPr>
          <w:sz w:val="18"/>
          <w:szCs w:val="18"/>
        </w:rPr>
        <w:t>Carat</w:t>
      </w:r>
      <w:proofErr w:type="spellEnd"/>
      <w:r w:rsidR="005701E8">
        <w:rPr>
          <w:sz w:val="18"/>
          <w:szCs w:val="18"/>
        </w:rPr>
        <w:t xml:space="preserve"> ali </w:t>
      </w:r>
      <w:r w:rsidR="00E81B87">
        <w:rPr>
          <w:sz w:val="18"/>
          <w:szCs w:val="18"/>
        </w:rPr>
        <w:t>AMT projekt</w:t>
      </w:r>
    </w:p>
    <w:p w:rsidR="0075485C" w:rsidRDefault="0075485C" w:rsidP="000E7639">
      <w:pPr>
        <w:pStyle w:val="SPKTPTEKST"/>
        <w:spacing w:before="0" w:line="300" w:lineRule="atLeast"/>
      </w:pPr>
    </w:p>
    <w:p w:rsidR="007C210C" w:rsidRPr="00AE6C95" w:rsidRDefault="007C210C" w:rsidP="00D43AFE">
      <w:pPr>
        <w:pStyle w:val="SPKTPTEKST"/>
      </w:pPr>
    </w:p>
    <w:p w:rsidR="00733554" w:rsidRPr="00FA57FB" w:rsidRDefault="00FA57FB" w:rsidP="005129AC">
      <w:pPr>
        <w:pStyle w:val="SPKTPTEKST"/>
        <w:numPr>
          <w:ilvl w:val="0"/>
          <w:numId w:val="33"/>
        </w:numPr>
        <w:rPr>
          <w:b/>
          <w:i/>
          <w:u w:val="single"/>
        </w:rPr>
      </w:pPr>
      <w:r w:rsidRPr="00FA57FB">
        <w:rPr>
          <w:b/>
          <w:i/>
          <w:u w:val="single"/>
        </w:rPr>
        <w:lastRenderedPageBreak/>
        <w:t>I</w:t>
      </w:r>
      <w:r w:rsidR="00733554" w:rsidRPr="00FA57FB">
        <w:rPr>
          <w:b/>
          <w:i/>
          <w:u w:val="single"/>
        </w:rPr>
        <w:t xml:space="preserve">zpust v </w:t>
      </w:r>
      <w:r w:rsidR="00E81B87">
        <w:rPr>
          <w:b/>
          <w:i/>
          <w:u w:val="single"/>
        </w:rPr>
        <w:t>naravni odvodnik</w:t>
      </w:r>
    </w:p>
    <w:p w:rsidR="00F047A9" w:rsidRDefault="00E81B87" w:rsidP="00763B39">
      <w:pPr>
        <w:pStyle w:val="SPKTPTEKST"/>
        <w:spacing w:before="0" w:line="300" w:lineRule="atLeast"/>
      </w:pPr>
      <w:r>
        <w:t>Je predviden po precej strmem terenu (</w:t>
      </w:r>
      <w:proofErr w:type="spellStart"/>
      <w:r>
        <w:t>povpr</w:t>
      </w:r>
      <w:proofErr w:type="spellEnd"/>
      <w:r>
        <w:t>. nagib  1:3,7 ) zato so za ta del trase meteorne kanalizacije projektirani u</w:t>
      </w:r>
      <w:r w:rsidR="00F047A9">
        <w:t xml:space="preserve">mirjevalni jaški </w:t>
      </w:r>
      <w:r>
        <w:t>(</w:t>
      </w:r>
      <w:proofErr w:type="spellStart"/>
      <w:r>
        <w:t>npr</w:t>
      </w:r>
      <w:proofErr w:type="spellEnd"/>
      <w:r>
        <w:t xml:space="preserve"> kot </w:t>
      </w:r>
      <w:r w:rsidR="00F047A9">
        <w:t xml:space="preserve"> Zagožen oz. </w:t>
      </w:r>
      <w:proofErr w:type="spellStart"/>
      <w:r w:rsidR="00F047A9">
        <w:t>Aplast</w:t>
      </w:r>
      <w:proofErr w:type="spellEnd"/>
      <w:r w:rsidR="00F047A9">
        <w:t xml:space="preserve"> ali </w:t>
      </w:r>
      <w:proofErr w:type="spellStart"/>
      <w:r w:rsidR="00F047A9">
        <w:t>Romold</w:t>
      </w:r>
      <w:proofErr w:type="spellEnd"/>
      <w:r>
        <w:t>), ki so n</w:t>
      </w:r>
      <w:r w:rsidR="00F047A9" w:rsidRPr="00F047A9">
        <w:t>amenjen</w:t>
      </w:r>
      <w:r w:rsidR="00850E30">
        <w:t>i</w:t>
      </w:r>
      <w:r w:rsidR="00F047A9" w:rsidRPr="00F047A9">
        <w:t xml:space="preserve"> za </w:t>
      </w:r>
      <w:r w:rsidR="00F047A9" w:rsidRPr="00763B39">
        <w:rPr>
          <w:bCs/>
          <w:i/>
        </w:rPr>
        <w:t>uporabo na strminah</w:t>
      </w:r>
      <w:r w:rsidR="00F047A9" w:rsidRPr="00763B39">
        <w:rPr>
          <w:i/>
        </w:rPr>
        <w:t xml:space="preserve"> </w:t>
      </w:r>
      <w:r w:rsidR="00F047A9" w:rsidRPr="00F047A9">
        <w:t xml:space="preserve">oz. tako imenovano </w:t>
      </w:r>
      <w:r w:rsidR="00F047A9" w:rsidRPr="00763B39">
        <w:rPr>
          <w:i/>
        </w:rPr>
        <w:t>"</w:t>
      </w:r>
      <w:r w:rsidR="00F047A9" w:rsidRPr="00763B39">
        <w:rPr>
          <w:bCs/>
          <w:i/>
        </w:rPr>
        <w:t>hribovsko kanalizacijo</w:t>
      </w:r>
      <w:r w:rsidR="00F047A9" w:rsidRPr="00763B39">
        <w:rPr>
          <w:i/>
        </w:rPr>
        <w:t>",</w:t>
      </w:r>
      <w:r w:rsidR="00F047A9" w:rsidRPr="00F047A9">
        <w:t xml:space="preserve"> kjer je uporaba visokih kaskadnih jaškov negospodarna. Specifično oblikovano dno jaška in </w:t>
      </w:r>
      <w:proofErr w:type="spellStart"/>
      <w:r w:rsidR="00F047A9" w:rsidRPr="00F047A9">
        <w:t>tangencionalni</w:t>
      </w:r>
      <w:proofErr w:type="spellEnd"/>
      <w:r w:rsidR="00F047A9" w:rsidRPr="00F047A9">
        <w:t xml:space="preserve"> vstopni priključek nevtralizirata udar vodne mase in zmanjšata hitrost pretoka</w:t>
      </w:r>
      <w:r w:rsidR="00763B39">
        <w:t>.</w:t>
      </w:r>
    </w:p>
    <w:p w:rsidR="00E81B87" w:rsidRPr="00E81B87" w:rsidRDefault="00E81B87" w:rsidP="00763B39">
      <w:pPr>
        <w:pStyle w:val="SPKTPTEKST"/>
        <w:spacing w:before="0" w:line="300" w:lineRule="atLeast"/>
      </w:pPr>
      <w:r w:rsidRPr="00E81B87">
        <w:t xml:space="preserve">Izpust v </w:t>
      </w:r>
      <w:r>
        <w:t>naravni odvodnik</w:t>
      </w:r>
      <w:r w:rsidRPr="00E81B87">
        <w:t xml:space="preserve"> je predviden preko iztočne glave, z namestitvijo žabjega pokrova Ø 400 mm na iztoku. Brežino v neposredni bližini iztoka se utrdi z oblogo iz kamna dim. 30-50 cm, spodnji rob pa iz kamna dim. 40-60 cm, položenega v beton </w:t>
      </w:r>
      <w:proofErr w:type="spellStart"/>
      <w:r w:rsidRPr="00E81B87">
        <w:t>deb</w:t>
      </w:r>
      <w:proofErr w:type="spellEnd"/>
      <w:r w:rsidRPr="00E81B87">
        <w:t xml:space="preserve">. 10-15 cm . Fuge med kamni je potrebno izdelati kot poglobljene za 3 do 5 cm. </w:t>
      </w:r>
    </w:p>
    <w:p w:rsidR="00E81B87" w:rsidRDefault="00E81B87" w:rsidP="00763B39">
      <w:pPr>
        <w:pStyle w:val="SPKTPTEKST"/>
        <w:spacing w:before="0" w:line="300" w:lineRule="atLeast"/>
      </w:pPr>
    </w:p>
    <w:p w:rsidR="00927A4E" w:rsidRPr="00C77EFB" w:rsidRDefault="003C6973" w:rsidP="00927A4E">
      <w:pPr>
        <w:pStyle w:val="SPKTP2NASLOV"/>
      </w:pPr>
      <w:bookmarkStart w:id="27" w:name="_Hlk496848113"/>
      <w:bookmarkStart w:id="28" w:name="_Toc526147488"/>
      <w:r>
        <w:t>fekalna kanalizacija</w:t>
      </w:r>
      <w:bookmarkEnd w:id="28"/>
    </w:p>
    <w:bookmarkEnd w:id="27"/>
    <w:p w:rsidR="003F078D" w:rsidRDefault="003F078D" w:rsidP="002829F7">
      <w:pPr>
        <w:pStyle w:val="SPKTPTEKST"/>
        <w:spacing w:before="0" w:line="300" w:lineRule="atLeast"/>
      </w:pPr>
    </w:p>
    <w:p w:rsidR="003F078D" w:rsidRDefault="003F078D" w:rsidP="003F078D">
      <w:pPr>
        <w:pStyle w:val="SPKTPTEKST"/>
        <w:spacing w:before="0" w:line="300" w:lineRule="atLeast"/>
      </w:pPr>
      <w:r w:rsidRPr="003F078D">
        <w:t xml:space="preserve">Za </w:t>
      </w:r>
      <w:r w:rsidRPr="003F078D">
        <w:rPr>
          <w:i/>
          <w:u w:val="single"/>
        </w:rPr>
        <w:t>fekalno kanalizacijo (odpadno komunalno vodo</w:t>
      </w:r>
      <w:r w:rsidRPr="003F078D">
        <w:t>) je predvideno, da se spelje na obstoječe javno kanalizacijsko omrežje</w:t>
      </w:r>
      <w:r>
        <w:t>. Mesto priključitve je podano s strani bodočega upravitelja javnega omrežja</w:t>
      </w:r>
      <w:r w:rsidRPr="003F078D">
        <w:t xml:space="preserve"> (v </w:t>
      </w:r>
      <w:r>
        <w:t>SZ delu območja urejanja</w:t>
      </w:r>
      <w:r w:rsidRPr="003F078D">
        <w:t xml:space="preserve">). </w:t>
      </w:r>
    </w:p>
    <w:p w:rsidR="003C14DB" w:rsidRDefault="003F078D" w:rsidP="003F078D">
      <w:pPr>
        <w:pStyle w:val="SPKTPTEKST"/>
        <w:spacing w:before="0" w:line="300" w:lineRule="atLeast"/>
      </w:pPr>
      <w:r w:rsidRPr="003F078D">
        <w:t>Potrebno je zgraditi novo interno kanalizacijsko omrežje</w:t>
      </w:r>
      <w:r>
        <w:t xml:space="preserve">. </w:t>
      </w:r>
      <w:r w:rsidRPr="003F078D">
        <w:t xml:space="preserve">Iz objekta šole </w:t>
      </w:r>
      <w:r>
        <w:t xml:space="preserve">in novega vrtca je trasa speljana </w:t>
      </w:r>
      <w:r w:rsidRPr="003F078D">
        <w:t>po južni</w:t>
      </w:r>
      <w:r>
        <w:t xml:space="preserve"> strani (pod terasami vrtca) </w:t>
      </w:r>
      <w:r w:rsidRPr="003F078D">
        <w:t xml:space="preserve">ter se </w:t>
      </w:r>
      <w:r>
        <w:t xml:space="preserve">na JZ delu območja </w:t>
      </w:r>
      <w:r w:rsidR="001B2ADA">
        <w:t>urejanja</w:t>
      </w:r>
      <w:r>
        <w:t xml:space="preserve"> (</w:t>
      </w:r>
      <w:r w:rsidR="001B2ADA">
        <w:t>ob lokalni cesti ) spelje</w:t>
      </w:r>
      <w:r w:rsidR="000005A8">
        <w:t xml:space="preserve"> v </w:t>
      </w:r>
      <w:r w:rsidR="000005A8" w:rsidRPr="00013F64">
        <w:rPr>
          <w:i/>
          <w:u w:val="single"/>
        </w:rPr>
        <w:t>čistilno napravo</w:t>
      </w:r>
      <w:r w:rsidR="000005A8">
        <w:t xml:space="preserve"> </w:t>
      </w:r>
      <w:r w:rsidR="003C14DB">
        <w:t xml:space="preserve">ter </w:t>
      </w:r>
      <w:r w:rsidR="001B2ADA">
        <w:t>na</w:t>
      </w:r>
      <w:r w:rsidR="000005A8">
        <w:t xml:space="preserve"> </w:t>
      </w:r>
      <w:r w:rsidR="001B2ADA">
        <w:rPr>
          <w:i/>
          <w:u w:val="single"/>
        </w:rPr>
        <w:t>črpališče</w:t>
      </w:r>
      <w:r w:rsidR="000005A8">
        <w:t xml:space="preserve"> </w:t>
      </w:r>
      <w:r w:rsidR="001B2ADA">
        <w:t xml:space="preserve">in nato preko tlačnega voda </w:t>
      </w:r>
      <w:r w:rsidR="000005A8">
        <w:t>priključ</w:t>
      </w:r>
      <w:r w:rsidR="00350200">
        <w:t>i</w:t>
      </w:r>
      <w:r w:rsidR="000005A8">
        <w:t xml:space="preserve"> na obstoječe omrežje. </w:t>
      </w:r>
    </w:p>
    <w:p w:rsidR="00013F64" w:rsidRDefault="00013F64" w:rsidP="003F078D">
      <w:pPr>
        <w:pStyle w:val="SPKTPTEKST"/>
        <w:spacing w:before="0" w:line="300" w:lineRule="atLeast"/>
      </w:pP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bookmarkStart w:id="29" w:name="_Hlk519164609"/>
      <w:r w:rsidRPr="00175414">
        <w:rPr>
          <w:rFonts w:eastAsia="Times New Roman" w:cs="Arial"/>
          <w:sz w:val="20"/>
          <w:szCs w:val="20"/>
          <w:lang w:eastAsia="sl-SI"/>
        </w:rPr>
        <w:t>Pri hidravličnem dimenzioniranju interne fekalne kanalizacije je upoštevano število učencev in zaposlenih:</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xml:space="preserve">- ca </w:t>
      </w:r>
      <w:r>
        <w:rPr>
          <w:rFonts w:eastAsia="Times New Roman" w:cs="Arial"/>
          <w:sz w:val="20"/>
          <w:szCs w:val="20"/>
          <w:lang w:eastAsia="sl-SI"/>
        </w:rPr>
        <w:t>34</w:t>
      </w:r>
      <w:r w:rsidRPr="00175414">
        <w:rPr>
          <w:rFonts w:eastAsia="Times New Roman" w:cs="Arial"/>
          <w:sz w:val="20"/>
          <w:szCs w:val="20"/>
          <w:lang w:eastAsia="sl-SI"/>
        </w:rPr>
        <w:t xml:space="preserve">0 otrok </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ca 6</w:t>
      </w:r>
      <w:r w:rsidRPr="00175414">
        <w:rPr>
          <w:rFonts w:eastAsia="Times New Roman" w:cs="Arial"/>
          <w:sz w:val="20"/>
          <w:szCs w:val="20"/>
          <w:lang w:eastAsia="sl-SI"/>
        </w:rPr>
        <w:t>0 zaposlenih</w:t>
      </w:r>
    </w:p>
    <w:tbl>
      <w:tblPr>
        <w:tblW w:w="0" w:type="auto"/>
        <w:tblLayout w:type="fixed"/>
        <w:tblCellMar>
          <w:left w:w="70" w:type="dxa"/>
          <w:right w:w="70" w:type="dxa"/>
        </w:tblCellMar>
        <w:tblLook w:val="0000" w:firstRow="0" w:lastRow="0" w:firstColumn="0" w:lastColumn="0" w:noHBand="0" w:noVBand="0"/>
      </w:tblPr>
      <w:tblGrid>
        <w:gridCol w:w="4571"/>
        <w:gridCol w:w="3863"/>
      </w:tblGrid>
      <w:tr w:rsidR="00F408B2" w:rsidRPr="00175414" w:rsidTr="00924194">
        <w:tc>
          <w:tcPr>
            <w:tcW w:w="4571" w:type="dxa"/>
          </w:tcPr>
          <w:p w:rsidR="00F408B2" w:rsidRPr="00175414" w:rsidRDefault="00F408B2" w:rsidP="00F408B2">
            <w:pPr>
              <w:numPr>
                <w:ilvl w:val="0"/>
                <w:numId w:val="33"/>
              </w:num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xml:space="preserve">poraba vode na učenca (2-15 l/dan) </w:t>
            </w:r>
          </w:p>
        </w:tc>
        <w:tc>
          <w:tcPr>
            <w:tcW w:w="3863"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xml:space="preserve">     34</w:t>
            </w:r>
            <w:r w:rsidRPr="00175414">
              <w:rPr>
                <w:rFonts w:eastAsia="Times New Roman" w:cs="Arial"/>
                <w:sz w:val="20"/>
                <w:szCs w:val="20"/>
                <w:lang w:eastAsia="sl-SI"/>
              </w:rPr>
              <w:t xml:space="preserve">0 x </w:t>
            </w:r>
            <w:smartTag w:uri="urn:schemas-microsoft-com:office:smarttags" w:element="metricconverter">
              <w:smartTagPr>
                <w:attr w:name="ProductID" w:val="15 l"/>
              </w:smartTagPr>
              <w:r w:rsidRPr="00175414">
                <w:rPr>
                  <w:rFonts w:eastAsia="Times New Roman" w:cs="Arial"/>
                  <w:sz w:val="20"/>
                  <w:szCs w:val="20"/>
                  <w:lang w:eastAsia="sl-SI"/>
                </w:rPr>
                <w:t>15 l</w:t>
              </w:r>
            </w:smartTag>
            <w:r w:rsidRPr="00175414">
              <w:rPr>
                <w:rFonts w:eastAsia="Times New Roman" w:cs="Arial"/>
                <w:sz w:val="20"/>
                <w:szCs w:val="20"/>
                <w:lang w:eastAsia="sl-SI"/>
              </w:rPr>
              <w:t xml:space="preserve"> = </w:t>
            </w:r>
            <w:r>
              <w:rPr>
                <w:rFonts w:eastAsia="Times New Roman" w:cs="Arial"/>
                <w:sz w:val="20"/>
                <w:szCs w:val="20"/>
                <w:lang w:eastAsia="sl-SI"/>
              </w:rPr>
              <w:t>5100</w:t>
            </w:r>
            <w:r w:rsidRPr="00175414">
              <w:rPr>
                <w:rFonts w:eastAsia="Times New Roman" w:cs="Arial"/>
                <w:sz w:val="20"/>
                <w:szCs w:val="20"/>
                <w:lang w:eastAsia="sl-SI"/>
              </w:rPr>
              <w:t xml:space="preserve"> l</w:t>
            </w:r>
          </w:p>
        </w:tc>
      </w:tr>
      <w:tr w:rsidR="00F408B2" w:rsidRPr="00175414" w:rsidTr="00924194">
        <w:tc>
          <w:tcPr>
            <w:tcW w:w="4571" w:type="dxa"/>
          </w:tcPr>
          <w:p w:rsidR="00F408B2" w:rsidRPr="00175414" w:rsidRDefault="00F408B2" w:rsidP="00F408B2">
            <w:pPr>
              <w:numPr>
                <w:ilvl w:val="0"/>
                <w:numId w:val="33"/>
              </w:num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poraba vode na zaposlenega (50 l/dan)</w:t>
            </w:r>
          </w:p>
        </w:tc>
        <w:tc>
          <w:tcPr>
            <w:tcW w:w="3863"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xml:space="preserve">       6</w:t>
            </w:r>
            <w:r w:rsidRPr="00175414">
              <w:rPr>
                <w:rFonts w:eastAsia="Times New Roman" w:cs="Arial"/>
                <w:sz w:val="20"/>
                <w:szCs w:val="20"/>
                <w:lang w:eastAsia="sl-SI"/>
              </w:rPr>
              <w:t xml:space="preserve">0 x 50 </w:t>
            </w:r>
            <w:r w:rsidRPr="00175414">
              <w:rPr>
                <w:rFonts w:eastAsia="Times New Roman" w:cs="Arial"/>
                <w:sz w:val="20"/>
                <w:szCs w:val="20"/>
                <w:u w:val="single"/>
                <w:lang w:eastAsia="sl-SI"/>
              </w:rPr>
              <w:t xml:space="preserve">l = </w:t>
            </w:r>
            <w:r>
              <w:rPr>
                <w:rFonts w:eastAsia="Times New Roman" w:cs="Arial"/>
                <w:sz w:val="20"/>
                <w:szCs w:val="20"/>
                <w:u w:val="single"/>
                <w:lang w:eastAsia="sl-SI"/>
              </w:rPr>
              <w:t>3000</w:t>
            </w:r>
            <w:r w:rsidRPr="00175414">
              <w:rPr>
                <w:rFonts w:eastAsia="Times New Roman" w:cs="Arial"/>
                <w:sz w:val="20"/>
                <w:szCs w:val="20"/>
                <w:u w:val="single"/>
                <w:lang w:eastAsia="sl-SI"/>
              </w:rPr>
              <w:t xml:space="preserve"> l</w:t>
            </w:r>
          </w:p>
        </w:tc>
      </w:tr>
      <w:tr w:rsidR="00F408B2" w:rsidRPr="00175414" w:rsidTr="00924194">
        <w:tc>
          <w:tcPr>
            <w:tcW w:w="4571"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p>
        </w:tc>
        <w:tc>
          <w:tcPr>
            <w:tcW w:w="3863" w:type="dxa"/>
          </w:tcPr>
          <w:p w:rsidR="00F408B2" w:rsidRPr="00175414" w:rsidRDefault="00F408B2"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 xml:space="preserve">                         810</w:t>
            </w:r>
            <w:r w:rsidRPr="00175414">
              <w:rPr>
                <w:rFonts w:eastAsia="Times New Roman" w:cs="Arial"/>
                <w:sz w:val="20"/>
                <w:szCs w:val="20"/>
                <w:lang w:eastAsia="sl-SI"/>
              </w:rPr>
              <w:t>0 l</w:t>
            </w:r>
          </w:p>
        </w:tc>
      </w:tr>
    </w:tbl>
    <w:p w:rsidR="00F408B2" w:rsidRPr="00175414" w:rsidRDefault="00F408B2" w:rsidP="00F408B2">
      <w:pPr>
        <w:tabs>
          <w:tab w:val="left" w:pos="851"/>
        </w:tabs>
        <w:spacing w:before="0" w:after="0" w:line="300" w:lineRule="atLeast"/>
        <w:jc w:val="both"/>
        <w:rPr>
          <w:rFonts w:eastAsia="Times New Roman" w:cs="Arial"/>
          <w:sz w:val="20"/>
          <w:szCs w:val="20"/>
          <w:lang w:eastAsia="sl-SI"/>
        </w:rPr>
      </w:pP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81</w:t>
      </w:r>
      <w:r w:rsidRPr="00175414">
        <w:rPr>
          <w:rFonts w:eastAsia="Times New Roman" w:cs="Arial"/>
          <w:sz w:val="20"/>
          <w:szCs w:val="20"/>
          <w:lang w:eastAsia="sl-SI"/>
        </w:rPr>
        <w:t xml:space="preserve">00 l/dan : 8 ur = </w:t>
      </w:r>
      <w:r>
        <w:rPr>
          <w:rFonts w:eastAsia="Times New Roman" w:cs="Arial"/>
          <w:sz w:val="20"/>
          <w:szCs w:val="20"/>
          <w:lang w:eastAsia="sl-SI"/>
        </w:rPr>
        <w:t>1013</w:t>
      </w:r>
      <w:r w:rsidRPr="00175414">
        <w:rPr>
          <w:rFonts w:eastAsia="Times New Roman" w:cs="Arial"/>
          <w:sz w:val="20"/>
          <w:szCs w:val="20"/>
          <w:lang w:eastAsia="sl-SI"/>
        </w:rPr>
        <w:t xml:space="preserve"> l/h : 3600 sek = 0,</w:t>
      </w:r>
      <w:r>
        <w:rPr>
          <w:rFonts w:eastAsia="Times New Roman" w:cs="Arial"/>
          <w:sz w:val="20"/>
          <w:szCs w:val="20"/>
          <w:lang w:eastAsia="sl-SI"/>
        </w:rPr>
        <w:t>281</w:t>
      </w:r>
      <w:r w:rsidRPr="00175414">
        <w:rPr>
          <w:rFonts w:eastAsia="Times New Roman" w:cs="Arial"/>
          <w:sz w:val="20"/>
          <w:szCs w:val="20"/>
          <w:lang w:eastAsia="sl-SI"/>
        </w:rPr>
        <w:t xml:space="preserve"> l/s</w:t>
      </w:r>
      <w:r w:rsidRPr="00175414">
        <w:rPr>
          <w:rFonts w:eastAsia="Times New Roman" w:cs="Arial"/>
          <w:sz w:val="20"/>
          <w:szCs w:val="20"/>
          <w:lang w:eastAsia="sl-SI"/>
        </w:rPr>
        <w:tab/>
      </w:r>
      <w:r w:rsidRPr="00175414">
        <w:rPr>
          <w:rFonts w:eastAsia="Times New Roman" w:cs="Arial"/>
          <w:sz w:val="20"/>
          <w:szCs w:val="20"/>
          <w:lang w:eastAsia="sl-SI"/>
        </w:rPr>
        <w:tab/>
      </w:r>
      <w:r w:rsidRPr="00175414">
        <w:rPr>
          <w:rFonts w:eastAsia="Times New Roman" w:cs="Arial"/>
          <w:i/>
          <w:sz w:val="20"/>
          <w:szCs w:val="20"/>
          <w:lang w:eastAsia="sl-SI"/>
        </w:rPr>
        <w:t>2Qs = 0.</w:t>
      </w:r>
      <w:r>
        <w:rPr>
          <w:rFonts w:eastAsia="Times New Roman" w:cs="Arial"/>
          <w:i/>
          <w:sz w:val="20"/>
          <w:szCs w:val="20"/>
          <w:lang w:eastAsia="sl-SI"/>
        </w:rPr>
        <w:t>56</w:t>
      </w:r>
      <w:r w:rsidRPr="00175414">
        <w:rPr>
          <w:rFonts w:eastAsia="Times New Roman" w:cs="Arial"/>
          <w:i/>
          <w:sz w:val="20"/>
          <w:szCs w:val="20"/>
          <w:lang w:eastAsia="sl-SI"/>
        </w:rPr>
        <w:t xml:space="preserve"> l/s</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faktor letnega nihanja</w:t>
      </w:r>
      <w:r w:rsidRPr="00175414">
        <w:rPr>
          <w:rFonts w:eastAsia="Times New Roman" w:cs="Arial"/>
          <w:sz w:val="20"/>
          <w:szCs w:val="20"/>
          <w:lang w:eastAsia="sl-SI"/>
        </w:rPr>
        <w:tab/>
      </w:r>
      <w:r w:rsidRPr="00175414">
        <w:rPr>
          <w:rFonts w:eastAsia="Times New Roman" w:cs="Arial"/>
          <w:sz w:val="20"/>
          <w:szCs w:val="20"/>
          <w:lang w:eastAsia="sl-SI"/>
        </w:rPr>
        <w:tab/>
        <w:t>1.4</w:t>
      </w:r>
    </w:p>
    <w:p w:rsidR="00F408B2" w:rsidRPr="00175414" w:rsidRDefault="00F408B2" w:rsidP="00F408B2">
      <w:pPr>
        <w:tabs>
          <w:tab w:val="left" w:pos="851"/>
        </w:tabs>
        <w:spacing w:before="0" w:after="0" w:line="300" w:lineRule="atLeast"/>
        <w:jc w:val="both"/>
        <w:rPr>
          <w:rFonts w:eastAsia="Times New Roman" w:cs="Arial"/>
          <w:sz w:val="20"/>
          <w:szCs w:val="20"/>
          <w:lang w:eastAsia="sl-SI"/>
        </w:rPr>
      </w:pPr>
      <w:r w:rsidRPr="00175414">
        <w:rPr>
          <w:rFonts w:eastAsia="Times New Roman" w:cs="Arial"/>
          <w:sz w:val="20"/>
          <w:szCs w:val="20"/>
          <w:lang w:eastAsia="sl-SI"/>
        </w:rPr>
        <w:t>- faktor dnevnega nihanja</w:t>
      </w:r>
      <w:r w:rsidRPr="00175414">
        <w:rPr>
          <w:rFonts w:eastAsia="Times New Roman" w:cs="Arial"/>
          <w:sz w:val="20"/>
          <w:szCs w:val="20"/>
          <w:lang w:eastAsia="sl-SI"/>
        </w:rPr>
        <w:tab/>
        <w:t>1.7</w:t>
      </w:r>
    </w:p>
    <w:p w:rsidR="00F408B2" w:rsidRPr="006E4C92" w:rsidRDefault="00881105" w:rsidP="00F408B2">
      <w:pPr>
        <w:tabs>
          <w:tab w:val="left" w:pos="851"/>
        </w:tabs>
        <w:spacing w:before="0" w:after="0" w:line="300" w:lineRule="atLeast"/>
        <w:jc w:val="both"/>
        <w:rPr>
          <w:rFonts w:eastAsia="Times New Roman" w:cs="Arial"/>
          <w:b/>
          <w:i/>
          <w:sz w:val="20"/>
          <w:szCs w:val="20"/>
          <w:u w:val="single"/>
          <w:lang w:eastAsia="sl-SI"/>
        </w:rPr>
      </w:pPr>
      <w:r>
        <w:rPr>
          <w:rFonts w:eastAsia="Times New Roman" w:cs="Arial"/>
          <w:sz w:val="20"/>
          <w:szCs w:val="20"/>
          <w:lang w:eastAsia="sl-SI"/>
        </w:rPr>
        <w:t>Predvidena</w:t>
      </w:r>
      <w:r w:rsidR="00F408B2" w:rsidRPr="00175414">
        <w:rPr>
          <w:rFonts w:eastAsia="Times New Roman" w:cs="Arial"/>
          <w:sz w:val="20"/>
          <w:szCs w:val="20"/>
          <w:lang w:eastAsia="sl-SI"/>
        </w:rPr>
        <w:t xml:space="preserve"> količina odpadnih voda :</w:t>
      </w:r>
      <w:r w:rsidR="00F408B2" w:rsidRPr="00175414">
        <w:rPr>
          <w:rFonts w:eastAsia="Times New Roman" w:cs="Arial"/>
          <w:sz w:val="20"/>
          <w:szCs w:val="20"/>
          <w:lang w:eastAsia="sl-SI"/>
        </w:rPr>
        <w:tab/>
      </w:r>
      <w:r w:rsidR="00F408B2" w:rsidRPr="00175414">
        <w:rPr>
          <w:rFonts w:eastAsia="Times New Roman" w:cs="Arial"/>
          <w:sz w:val="20"/>
          <w:szCs w:val="20"/>
          <w:lang w:eastAsia="sl-SI"/>
        </w:rPr>
        <w:tab/>
      </w:r>
      <w:r w:rsidR="00F408B2" w:rsidRPr="006E4C92">
        <w:rPr>
          <w:rFonts w:eastAsia="Times New Roman" w:cs="Arial"/>
          <w:b/>
          <w:i/>
          <w:sz w:val="20"/>
          <w:szCs w:val="20"/>
          <w:u w:val="single"/>
          <w:lang w:eastAsia="sl-SI"/>
        </w:rPr>
        <w:t>2Qs = 1.3</w:t>
      </w:r>
      <w:r w:rsidR="00F408B2">
        <w:rPr>
          <w:rFonts w:eastAsia="Times New Roman" w:cs="Arial"/>
          <w:b/>
          <w:i/>
          <w:sz w:val="20"/>
          <w:szCs w:val="20"/>
          <w:u w:val="single"/>
          <w:lang w:eastAsia="sl-SI"/>
        </w:rPr>
        <w:t>4</w:t>
      </w:r>
      <w:r w:rsidR="00F408B2" w:rsidRPr="006E4C92">
        <w:rPr>
          <w:rFonts w:eastAsia="Times New Roman" w:cs="Arial"/>
          <w:b/>
          <w:i/>
          <w:sz w:val="20"/>
          <w:szCs w:val="20"/>
          <w:u w:val="single"/>
          <w:lang w:eastAsia="sl-SI"/>
        </w:rPr>
        <w:t xml:space="preserve"> l/s</w:t>
      </w:r>
    </w:p>
    <w:p w:rsidR="00F408B2" w:rsidRDefault="00F408B2" w:rsidP="00F408B2">
      <w:pPr>
        <w:tabs>
          <w:tab w:val="left" w:pos="851"/>
        </w:tabs>
        <w:spacing w:before="0" w:after="0" w:line="300" w:lineRule="atLeast"/>
        <w:jc w:val="both"/>
        <w:rPr>
          <w:rFonts w:eastAsia="Times New Roman" w:cs="Arial"/>
          <w:sz w:val="20"/>
          <w:szCs w:val="20"/>
          <w:lang w:eastAsia="sl-SI"/>
        </w:rPr>
      </w:pPr>
    </w:p>
    <w:p w:rsidR="00881105" w:rsidRPr="008A1C43" w:rsidRDefault="00881105" w:rsidP="00F408B2">
      <w:pPr>
        <w:tabs>
          <w:tab w:val="left" w:pos="851"/>
        </w:tabs>
        <w:spacing w:before="0" w:after="0" w:line="300" w:lineRule="atLeast"/>
        <w:jc w:val="both"/>
        <w:rPr>
          <w:rFonts w:eastAsia="Times New Roman" w:cs="Arial"/>
          <w:b/>
          <w:sz w:val="20"/>
          <w:szCs w:val="20"/>
          <w:lang w:eastAsia="sl-SI"/>
        </w:rPr>
      </w:pPr>
      <w:r>
        <w:rPr>
          <w:rFonts w:eastAsia="Times New Roman" w:cs="Arial"/>
          <w:sz w:val="20"/>
          <w:szCs w:val="20"/>
          <w:lang w:eastAsia="sl-SI"/>
        </w:rPr>
        <w:t>Poleg tega je za interno fekalno kanalizacijo izdelan tudi izračun po št. sanitarni</w:t>
      </w:r>
      <w:r w:rsidR="00BF1F32">
        <w:rPr>
          <w:rFonts w:eastAsia="Times New Roman" w:cs="Arial"/>
          <w:sz w:val="20"/>
          <w:szCs w:val="20"/>
          <w:lang w:eastAsia="sl-SI"/>
        </w:rPr>
        <w:t>h elementov v objektu.</w:t>
      </w:r>
      <w:r w:rsidR="008A1C43">
        <w:rPr>
          <w:rFonts w:eastAsia="Times New Roman" w:cs="Arial"/>
          <w:sz w:val="20"/>
          <w:szCs w:val="20"/>
          <w:lang w:eastAsia="sl-SI"/>
        </w:rPr>
        <w:t xml:space="preserve"> Vršni pretok tako znaša </w:t>
      </w:r>
      <w:r w:rsidR="008A1C43" w:rsidRPr="008A1C43">
        <w:rPr>
          <w:rFonts w:eastAsia="Times New Roman" w:cs="Arial"/>
          <w:b/>
          <w:sz w:val="20"/>
          <w:szCs w:val="20"/>
          <w:lang w:eastAsia="sl-SI"/>
        </w:rPr>
        <w:t xml:space="preserve">2,98 </w:t>
      </w:r>
      <w:r w:rsidRPr="008A1C43">
        <w:rPr>
          <w:rFonts w:eastAsia="Times New Roman" w:cs="Arial"/>
          <w:b/>
          <w:sz w:val="20"/>
          <w:szCs w:val="20"/>
          <w:lang w:eastAsia="sl-SI"/>
        </w:rPr>
        <w:t>l/s</w:t>
      </w:r>
    </w:p>
    <w:p w:rsidR="00881105" w:rsidRPr="00175414" w:rsidRDefault="00881105" w:rsidP="00F408B2">
      <w:pPr>
        <w:tabs>
          <w:tab w:val="left" w:pos="851"/>
        </w:tabs>
        <w:spacing w:before="0" w:after="0" w:line="300" w:lineRule="atLeast"/>
        <w:jc w:val="both"/>
        <w:rPr>
          <w:rFonts w:eastAsia="Times New Roman" w:cs="Arial"/>
          <w:sz w:val="20"/>
          <w:szCs w:val="20"/>
          <w:lang w:eastAsia="sl-SI"/>
        </w:rPr>
      </w:pPr>
    </w:p>
    <w:bookmarkEnd w:id="29"/>
    <w:p w:rsidR="001B2ADA" w:rsidRDefault="00F408B2" w:rsidP="00F408B2">
      <w:pPr>
        <w:pStyle w:val="SPKTPTEKST"/>
        <w:spacing w:before="0" w:line="300" w:lineRule="atLeast"/>
      </w:pPr>
      <w:r w:rsidRPr="00175414">
        <w:rPr>
          <w:rFonts w:eastAsia="Times New Roman" w:cs="Arial"/>
          <w:szCs w:val="20"/>
          <w:lang w:eastAsia="sl-SI"/>
        </w:rPr>
        <w:t xml:space="preserve">Kanalizacija se izvede iz PVC cevi, </w:t>
      </w:r>
      <w:r w:rsidRPr="00175414">
        <w:rPr>
          <w:rFonts w:eastAsia="Times New Roman" w:cs="Arial"/>
          <w:szCs w:val="20"/>
          <w:lang w:eastAsia="sl-SI"/>
        </w:rPr>
        <w:sym w:font="Symbol" w:char="F0C6"/>
      </w:r>
      <w:r w:rsidRPr="00175414">
        <w:rPr>
          <w:rFonts w:eastAsia="Times New Roman" w:cs="Arial"/>
          <w:szCs w:val="20"/>
          <w:lang w:eastAsia="sl-SI"/>
        </w:rPr>
        <w:t xml:space="preserve"> 250 mm, položenih v peščeno podlago in polno </w:t>
      </w:r>
      <w:proofErr w:type="spellStart"/>
      <w:r w:rsidRPr="00175414">
        <w:rPr>
          <w:rFonts w:eastAsia="Times New Roman" w:cs="Arial"/>
          <w:szCs w:val="20"/>
          <w:lang w:eastAsia="sl-SI"/>
        </w:rPr>
        <w:t>obbetonirane</w:t>
      </w:r>
      <w:proofErr w:type="spellEnd"/>
      <w:r w:rsidRPr="00175414">
        <w:rPr>
          <w:rFonts w:eastAsia="Times New Roman" w:cs="Arial"/>
          <w:szCs w:val="20"/>
          <w:lang w:eastAsia="sl-SI"/>
        </w:rPr>
        <w:t xml:space="preserve"> pri manjših globinah ali pri križanju z ostalimi komunalnimi napravami. Pred zasipom kanalizacije je potrebno izvesti preizkus vodotesnosti. Kontrola in vzdrževanje fekalnega kanalizacijskega sistema naj se predvidi vsaj 1x letno.</w:t>
      </w:r>
    </w:p>
    <w:p w:rsidR="00B37C60" w:rsidRDefault="00B37C60">
      <w:pPr>
        <w:rPr>
          <w:sz w:val="20"/>
        </w:rPr>
      </w:pPr>
      <w:r>
        <w:br w:type="page"/>
      </w:r>
    </w:p>
    <w:p w:rsidR="00013F64" w:rsidRPr="00013F64" w:rsidRDefault="00013F64" w:rsidP="00013F64">
      <w:pPr>
        <w:pStyle w:val="SPKTP3NASLOV"/>
      </w:pPr>
      <w:bookmarkStart w:id="30" w:name="_Toc526147489"/>
      <w:r w:rsidRPr="00013F64">
        <w:lastRenderedPageBreak/>
        <w:t>Č</w:t>
      </w:r>
      <w:r>
        <w:t>istilna naprava</w:t>
      </w:r>
      <w:bookmarkEnd w:id="30"/>
    </w:p>
    <w:p w:rsidR="003C6973" w:rsidRPr="003C6973" w:rsidRDefault="003C6973" w:rsidP="002829F7">
      <w:pPr>
        <w:pStyle w:val="SPKTPTEKST"/>
        <w:spacing w:before="0" w:line="300" w:lineRule="atLeast"/>
      </w:pPr>
      <w:r w:rsidRPr="003C6973">
        <w:t xml:space="preserve">Lokacija čistilne naprave je na </w:t>
      </w:r>
      <w:r w:rsidR="00D62650">
        <w:t>JZ</w:t>
      </w:r>
      <w:r w:rsidRPr="003C6973">
        <w:t xml:space="preserve"> strani območja, v </w:t>
      </w:r>
      <w:r w:rsidR="0039478B">
        <w:t>utrjeni površini</w:t>
      </w:r>
      <w:r w:rsidRPr="003C6973">
        <w:t xml:space="preserve"> ob </w:t>
      </w:r>
      <w:r w:rsidR="0039478B">
        <w:t>klančini za dostop v vrtec in v neposredni bližini niše</w:t>
      </w:r>
      <w:r w:rsidR="002829F7">
        <w:t xml:space="preserve"> za dostavo</w:t>
      </w:r>
      <w:r w:rsidRPr="003C6973">
        <w:t>, ki istočasno služi tudi potrebam vzdrževanja čistilne naprave</w:t>
      </w:r>
      <w:r w:rsidR="0039478B">
        <w:t xml:space="preserve"> (občasno praznjenje odvečnega blata iz ČN)</w:t>
      </w:r>
      <w:r w:rsidRPr="003C6973">
        <w:t xml:space="preserve">. Čistilna naprava je predvidena tipska npr. kot </w:t>
      </w:r>
      <w:r w:rsidR="0039478B">
        <w:t>AMT projekt</w:t>
      </w:r>
      <w:r w:rsidRPr="003C6973">
        <w:t xml:space="preserve"> d.o.o </w:t>
      </w:r>
      <w:r w:rsidR="0039478B">
        <w:t>oz. enakovredna</w:t>
      </w:r>
      <w:r w:rsidRPr="003C6973">
        <w:t xml:space="preserve">, za katero bo izbrani dobavitelj podal tehnološke podatke oz. preveril izračun velikosti na osnovi števila </w:t>
      </w:r>
      <w:r w:rsidR="002829F7">
        <w:t>uporabnikov</w:t>
      </w:r>
      <w:r w:rsidR="004A3D50">
        <w:t xml:space="preserve"> (250  učencev v šoli in 90 otrok v vrtcu)</w:t>
      </w:r>
      <w:r w:rsidR="002829F7">
        <w:t xml:space="preserve"> oz. </w:t>
      </w:r>
      <w:r w:rsidRPr="003C6973">
        <w:t>zaposlenih.</w:t>
      </w:r>
    </w:p>
    <w:p w:rsidR="003C6973" w:rsidRPr="00B83953" w:rsidRDefault="003C6973" w:rsidP="002829F7">
      <w:pPr>
        <w:pStyle w:val="SPKTPTEKST"/>
        <w:spacing w:before="0" w:line="300" w:lineRule="atLeast"/>
      </w:pPr>
    </w:p>
    <w:p w:rsidR="00670716" w:rsidRPr="00B83953" w:rsidRDefault="00670716" w:rsidP="002829F7">
      <w:pPr>
        <w:pStyle w:val="SPKTPTEKST"/>
        <w:spacing w:before="0" w:line="300" w:lineRule="atLeast"/>
      </w:pPr>
      <w:bookmarkStart w:id="31" w:name="_Hlk519164618"/>
      <w:r w:rsidRPr="00B83953">
        <w:t xml:space="preserve">- 340 učencev in otrok (1 PE/10 učencev) </w:t>
      </w:r>
      <w:r w:rsidRPr="00B83953">
        <w:tab/>
        <w:t>34 P</w:t>
      </w:r>
      <w:r w:rsidR="003F078D">
        <w:t>E</w:t>
      </w:r>
      <w:r w:rsidRPr="00B83953">
        <w:tab/>
      </w:r>
    </w:p>
    <w:p w:rsidR="003C6973" w:rsidRPr="00B83953" w:rsidRDefault="00670716" w:rsidP="002829F7">
      <w:pPr>
        <w:pStyle w:val="SPKTPTEKST"/>
        <w:spacing w:before="0" w:line="300" w:lineRule="atLeast"/>
        <w:rPr>
          <w:u w:val="single"/>
        </w:rPr>
      </w:pPr>
      <w:r w:rsidRPr="00B83953">
        <w:rPr>
          <w:u w:val="single"/>
        </w:rPr>
        <w:t>- 6</w:t>
      </w:r>
      <w:r w:rsidR="005129AC" w:rsidRPr="00B83953">
        <w:rPr>
          <w:u w:val="single"/>
        </w:rPr>
        <w:t>0</w:t>
      </w:r>
      <w:r w:rsidR="003C6973" w:rsidRPr="00B83953">
        <w:rPr>
          <w:u w:val="single"/>
        </w:rPr>
        <w:t xml:space="preserve"> zaposlenih (1PE/3 zaposlene)</w:t>
      </w:r>
      <w:r w:rsidR="005129AC" w:rsidRPr="00B83953">
        <w:rPr>
          <w:u w:val="single"/>
        </w:rPr>
        <w:tab/>
      </w:r>
      <w:r w:rsidR="005129AC" w:rsidRPr="00B83953">
        <w:rPr>
          <w:u w:val="single"/>
        </w:rPr>
        <w:tab/>
      </w:r>
      <w:r w:rsidRPr="00B83953">
        <w:rPr>
          <w:u w:val="single"/>
        </w:rPr>
        <w:t>2</w:t>
      </w:r>
      <w:r w:rsidR="002829F7" w:rsidRPr="00B83953">
        <w:rPr>
          <w:u w:val="single"/>
        </w:rPr>
        <w:t>0</w:t>
      </w:r>
      <w:r w:rsidR="003C6973" w:rsidRPr="00B83953">
        <w:rPr>
          <w:u w:val="single"/>
        </w:rPr>
        <w:t xml:space="preserve"> PE</w:t>
      </w:r>
      <w:r w:rsidRPr="00B83953">
        <w:rPr>
          <w:u w:val="single"/>
        </w:rPr>
        <w:tab/>
      </w:r>
    </w:p>
    <w:p w:rsidR="00BA0776" w:rsidRPr="00B83953" w:rsidRDefault="00670716" w:rsidP="002829F7">
      <w:pPr>
        <w:pStyle w:val="SPKTPTEKST"/>
        <w:spacing w:before="0" w:line="300" w:lineRule="atLeast"/>
      </w:pPr>
      <w:r w:rsidRPr="00B83953">
        <w:tab/>
      </w:r>
      <w:r w:rsidRPr="00B83953">
        <w:tab/>
        <w:t xml:space="preserve">Skupaj </w:t>
      </w:r>
      <w:r w:rsidRPr="00B83953">
        <w:tab/>
      </w:r>
      <w:r w:rsidRPr="00B83953">
        <w:tab/>
      </w:r>
      <w:r w:rsidRPr="00B83953">
        <w:tab/>
      </w:r>
      <w:r w:rsidRPr="00B83953">
        <w:tab/>
        <w:t>54 PE</w:t>
      </w:r>
    </w:p>
    <w:p w:rsidR="00670716" w:rsidRPr="00B83953" w:rsidRDefault="00670716" w:rsidP="002829F7">
      <w:pPr>
        <w:pStyle w:val="SPKTPTEKST"/>
        <w:spacing w:before="0" w:line="300" w:lineRule="atLeast"/>
      </w:pPr>
    </w:p>
    <w:p w:rsidR="003C6973" w:rsidRPr="00B83953" w:rsidRDefault="003C6973" w:rsidP="002829F7">
      <w:pPr>
        <w:pStyle w:val="SPKTPTEKST"/>
        <w:spacing w:before="0" w:line="300" w:lineRule="atLeast"/>
      </w:pPr>
      <w:r w:rsidRPr="00B83953">
        <w:t>Na podlagi izračuna</w:t>
      </w:r>
      <w:r w:rsidR="002829F7" w:rsidRPr="00B83953">
        <w:t xml:space="preserve"> </w:t>
      </w:r>
      <w:r w:rsidRPr="00B83953">
        <w:t xml:space="preserve">je predlagana ČN tip SBR-REG </w:t>
      </w:r>
      <w:r w:rsidR="004A3D50" w:rsidRPr="00B83953">
        <w:t>50</w:t>
      </w:r>
      <w:r w:rsidRPr="00B83953">
        <w:t xml:space="preserve">, kapacitete </w:t>
      </w:r>
      <w:r w:rsidR="004A3D50" w:rsidRPr="00B83953">
        <w:t>46</w:t>
      </w:r>
      <w:r w:rsidR="0020639B" w:rsidRPr="00B83953">
        <w:t xml:space="preserve"> do </w:t>
      </w:r>
      <w:r w:rsidR="004A3D50" w:rsidRPr="00B83953">
        <w:t>60</w:t>
      </w:r>
      <w:r w:rsidRPr="00B83953">
        <w:t xml:space="preserve"> PE</w:t>
      </w:r>
      <w:r w:rsidR="002829F7" w:rsidRPr="00B83953">
        <w:t>.</w:t>
      </w:r>
    </w:p>
    <w:bookmarkEnd w:id="31"/>
    <w:p w:rsidR="00670716" w:rsidRPr="00B83953" w:rsidRDefault="00670716" w:rsidP="002829F7">
      <w:pPr>
        <w:pStyle w:val="SPKTPTEKST"/>
        <w:spacing w:before="0" w:line="300" w:lineRule="atLeast"/>
      </w:pPr>
    </w:p>
    <w:p w:rsidR="003C6973" w:rsidRPr="003C6973" w:rsidRDefault="003C6973" w:rsidP="002829F7">
      <w:pPr>
        <w:pStyle w:val="SPKTPTEKST"/>
        <w:spacing w:before="0" w:line="300" w:lineRule="atLeast"/>
      </w:pPr>
      <w:r w:rsidRPr="000005A8">
        <w:t>Ohišje čistilne naprave mora biti izdelano iz ustrezne nosilne konstrukcija, da zadostuje predpisanim zahtevam</w:t>
      </w:r>
      <w:r w:rsidRPr="003C6973">
        <w:t xml:space="preserve"> po mehanskih obremenitvah.</w:t>
      </w:r>
      <w:r w:rsidR="002829F7">
        <w:t xml:space="preserve"> </w:t>
      </w:r>
      <w:r w:rsidRPr="003C6973">
        <w:t>Projektno izbrana ČN zagotavlja nizke investicijske in obratovalne stroške, minimalne zahteve pri upravljanju in nizko porabo električne energije. ČN potrebuje relativno malo prostora za postavitev v nivoju zemljišča (pokrovi), zagotavlja varno in tiho obratovanje ter dolgo življenjsko dobo.</w:t>
      </w:r>
    </w:p>
    <w:p w:rsidR="003C6973" w:rsidRPr="003C6973" w:rsidRDefault="003C6973" w:rsidP="002829F7">
      <w:pPr>
        <w:pStyle w:val="SPKTPTEKST"/>
        <w:spacing w:before="0" w:line="300" w:lineRule="atLeast"/>
      </w:pPr>
    </w:p>
    <w:p w:rsidR="003C6973" w:rsidRPr="003C6973" w:rsidRDefault="003C6973" w:rsidP="002829F7">
      <w:pPr>
        <w:pStyle w:val="SPKTPTEKST"/>
        <w:spacing w:before="0" w:line="300" w:lineRule="atLeast"/>
        <w:rPr>
          <w:i/>
        </w:rPr>
      </w:pPr>
      <w:r w:rsidRPr="003C6973">
        <w:rPr>
          <w:i/>
        </w:rPr>
        <w:t xml:space="preserve">Iztok iz čistilne naprave se </w:t>
      </w:r>
      <w:r w:rsidR="002829F7">
        <w:rPr>
          <w:i/>
        </w:rPr>
        <w:t xml:space="preserve">lahko </w:t>
      </w:r>
      <w:r w:rsidRPr="003C6973">
        <w:rPr>
          <w:i/>
        </w:rPr>
        <w:t xml:space="preserve">izvede v </w:t>
      </w:r>
      <w:r w:rsidR="000005A8">
        <w:rPr>
          <w:i/>
        </w:rPr>
        <w:t>javno omrežje</w:t>
      </w:r>
      <w:r w:rsidRPr="003C6973">
        <w:rPr>
          <w:i/>
        </w:rPr>
        <w:t>, saj vsi parametri (po zagotovitvi dobavitelja) izpolnjujejo pogoje za izpust.</w:t>
      </w:r>
    </w:p>
    <w:p w:rsidR="003C6973" w:rsidRDefault="003C6973" w:rsidP="002829F7">
      <w:pPr>
        <w:pStyle w:val="SPKTPTEKST"/>
        <w:spacing w:before="0" w:line="300" w:lineRule="atLeast"/>
      </w:pPr>
    </w:p>
    <w:p w:rsidR="000005A8" w:rsidRDefault="000005A8" w:rsidP="002829F7">
      <w:pPr>
        <w:pStyle w:val="SPKTPTEKST"/>
        <w:spacing w:before="0" w:line="300" w:lineRule="atLeast"/>
      </w:pPr>
      <w:r w:rsidRPr="000005A8">
        <w:rPr>
          <w:i/>
          <w:u w:val="single"/>
        </w:rPr>
        <w:t>Delovanje</w:t>
      </w:r>
      <w:r>
        <w:t xml:space="preserve"> izbranega tipa ČN:</w:t>
      </w:r>
    </w:p>
    <w:p w:rsidR="000005A8" w:rsidRPr="000005A8" w:rsidRDefault="000005A8" w:rsidP="000005A8">
      <w:pPr>
        <w:pStyle w:val="SPKTPTEKST"/>
        <w:spacing w:before="0" w:line="300" w:lineRule="atLeast"/>
      </w:pPr>
      <w:r w:rsidRPr="000005A8">
        <w:t>ČN SBR deluje ciklično, (</w:t>
      </w:r>
      <w:proofErr w:type="spellStart"/>
      <w:r w:rsidRPr="000005A8">
        <w:t>saržno</w:t>
      </w:r>
      <w:proofErr w:type="spellEnd"/>
      <w:r w:rsidRPr="000005A8">
        <w:t xml:space="preserve"> polnjenje biološkega reaktorja), običajno deluje v štirih, šest urnih ciklih. Namreč fekalna voda priteka v mehansko stopnjo čel cikel, ob pričetku novega cikla se prečrpa iz mehanske stopnje v biološki reaktor, kjer poteka sam proces čiščenja. Proces čiščenja se v biološkem reaktorju cel cikel ( 6 ur ), potem se očiščena voda izčrpa v odvodni kanal ( meteorna kanalizacija, </w:t>
      </w:r>
      <w:proofErr w:type="spellStart"/>
      <w:r w:rsidRPr="000005A8">
        <w:t>ponikalmica</w:t>
      </w:r>
      <w:proofErr w:type="spellEnd"/>
      <w:r w:rsidRPr="000005A8">
        <w:t xml:space="preserve">, črpališče…). Med tem časom, pa se v mehansko stopnjo steka nova količina vode za naslednji cikel. Običajno se </w:t>
      </w:r>
      <w:proofErr w:type="spellStart"/>
      <w:r w:rsidRPr="000005A8">
        <w:t>Čn</w:t>
      </w:r>
      <w:proofErr w:type="spellEnd"/>
      <w:r w:rsidRPr="000005A8">
        <w:t xml:space="preserve"> konstruira tako, da ob izpadu oz. večji poškodbi </w:t>
      </w:r>
      <w:proofErr w:type="spellStart"/>
      <w:r w:rsidRPr="000005A8">
        <w:t>Čn</w:t>
      </w:r>
      <w:proofErr w:type="spellEnd"/>
      <w:r w:rsidRPr="000005A8">
        <w:t xml:space="preserve">, omogoča gravitacijski pretok skozi ČN ( </w:t>
      </w:r>
      <w:proofErr w:type="spellStart"/>
      <w:r w:rsidRPr="000005A8">
        <w:t>bay-pass</w:t>
      </w:r>
      <w:proofErr w:type="spellEnd"/>
      <w:r w:rsidRPr="000005A8">
        <w:t>). V kolikor bo na iztoku še črpališče, pa že to samo po sebi predstavlja dodaten akumulacijski bazen.</w:t>
      </w:r>
    </w:p>
    <w:p w:rsidR="000005A8" w:rsidRPr="003C6973" w:rsidRDefault="000005A8" w:rsidP="002829F7">
      <w:pPr>
        <w:pStyle w:val="SPKTPTEKST"/>
        <w:spacing w:before="0" w:line="300" w:lineRule="atLeast"/>
      </w:pPr>
    </w:p>
    <w:p w:rsidR="003C6973" w:rsidRPr="003C6973" w:rsidRDefault="003C6973" w:rsidP="002829F7">
      <w:pPr>
        <w:pStyle w:val="SPKTPTEKST"/>
        <w:spacing w:before="0" w:line="300" w:lineRule="atLeast"/>
      </w:pPr>
      <w:r w:rsidRPr="000005A8">
        <w:rPr>
          <w:i/>
          <w:u w:val="single"/>
        </w:rPr>
        <w:t>Vzdrževanje</w:t>
      </w:r>
      <w:r w:rsidRPr="003C6973">
        <w:t xml:space="preserve"> obsega občasne preglede sistema za prezračevanje ter odvažanje odvečnega blata iz naprave. Priporoča se praznjenje mehanskega dela ČN SBR enkrat do dvakrat letno oz. pogosteje, če je to potrebno. Delovanje ČN se kontrolira na iztoku (čistost vode in vonj). Potrebno jo je v zadostni meri prezračevati, zato je obvezna redna kontrola delovanje prezračevalnih kosov. Potrebo je preverjanje količine mulja, delovanje naprave za transport viška blata in električnih naprav. Kontrola nivoja mulja se meri z palico, ki se jo namaže z posebno mastjo, ki reagira v stiku z muljem. </w:t>
      </w:r>
    </w:p>
    <w:p w:rsidR="003C6973" w:rsidRPr="003C6973" w:rsidRDefault="003C6973" w:rsidP="002829F7">
      <w:pPr>
        <w:pStyle w:val="SPKTPTEKST"/>
        <w:spacing w:before="0" w:line="300" w:lineRule="atLeast"/>
      </w:pPr>
      <w:r w:rsidRPr="003C6973">
        <w:t xml:space="preserve">Pogostost praznjenja pa je odvisna tudi in predvsem od dejanskih pogojev in načinov bivanja v objektu. Praznjenje je potrebno, ko je debelina usedlin debela </w:t>
      </w:r>
      <w:proofErr w:type="spellStart"/>
      <w:r w:rsidRPr="003C6973">
        <w:t>max</w:t>
      </w:r>
      <w:proofErr w:type="spellEnd"/>
      <w:r w:rsidRPr="003C6973">
        <w:t xml:space="preserve">. 1/3 globine mehanskega dela. Zgornji sloj izločenih maščob ne sme biti debelejši od </w:t>
      </w:r>
      <w:smartTag w:uri="urn:schemas-microsoft-com:office:smarttags" w:element="metricconverter">
        <w:smartTagPr>
          <w:attr w:name="ProductID" w:val="16 cm"/>
        </w:smartTagPr>
        <w:r w:rsidRPr="003C6973">
          <w:t>16 cm</w:t>
        </w:r>
      </w:smartTag>
      <w:r w:rsidRPr="003C6973">
        <w:t>. Preden se ČN SBR ponovno zažene v obratovanje, je potrebno pregledati, da ni prišlo do mehanskih poškodb sten in pregrad. Praznjenje ČN mora opraviti pooblaščena oseba.</w:t>
      </w:r>
    </w:p>
    <w:p w:rsidR="003C6973" w:rsidRPr="003C6973" w:rsidRDefault="003C6973" w:rsidP="002829F7">
      <w:pPr>
        <w:pStyle w:val="SPKTPTEKST"/>
        <w:spacing w:before="0" w:line="300" w:lineRule="atLeast"/>
      </w:pPr>
    </w:p>
    <w:p w:rsidR="003C6973" w:rsidRPr="003C6973" w:rsidRDefault="003C6973" w:rsidP="002829F7">
      <w:pPr>
        <w:pStyle w:val="SPKTPTEKST"/>
        <w:spacing w:before="0" w:line="300" w:lineRule="atLeast"/>
      </w:pPr>
      <w:r w:rsidRPr="003C6973">
        <w:t xml:space="preserve">Občasno čiščenje - praznjenje oz. prečrpavanja in odvoz odvečnega blata poteka skozi prvo vstopno odprtino (premera Ø </w:t>
      </w:r>
      <w:smartTag w:uri="urn:schemas-microsoft-com:office:smarttags" w:element="metricconverter">
        <w:smartTagPr>
          <w:attr w:name="ProductID" w:val="600 mm"/>
        </w:smartTagPr>
        <w:r w:rsidRPr="003C6973">
          <w:t>600 mm</w:t>
        </w:r>
      </w:smartTag>
      <w:r w:rsidRPr="003C6973">
        <w:t xml:space="preserve">). </w:t>
      </w:r>
    </w:p>
    <w:p w:rsidR="003C6973" w:rsidRDefault="003C6973" w:rsidP="002829F7">
      <w:pPr>
        <w:pStyle w:val="SPKTPTEKST"/>
        <w:spacing w:before="0" w:line="300" w:lineRule="atLeast"/>
      </w:pPr>
      <w:r w:rsidRPr="003C6973">
        <w:lastRenderedPageBreak/>
        <w:t xml:space="preserve">Premer same posode – cisterne je Ø </w:t>
      </w:r>
      <w:r w:rsidR="00730E92">
        <w:t>18</w:t>
      </w:r>
      <w:r w:rsidRPr="003C6973">
        <w:t xml:space="preserve">00 mm, k tej višini prištejemo še višino vkopa. Skupna višina je v </w:t>
      </w:r>
      <w:r w:rsidRPr="008D2166">
        <w:t>našem primeru ca 3</w:t>
      </w:r>
      <w:r w:rsidR="00B70551" w:rsidRPr="008D2166">
        <w:t>2</w:t>
      </w:r>
      <w:r w:rsidR="00DB4CC8" w:rsidRPr="008D2166">
        <w:t>5</w:t>
      </w:r>
      <w:r w:rsidRPr="008D2166">
        <w:t>0 mm.</w:t>
      </w:r>
      <w:r w:rsidRPr="003C6973">
        <w:t xml:space="preserve"> </w:t>
      </w:r>
    </w:p>
    <w:p w:rsidR="00DA28DD" w:rsidRPr="003C6973" w:rsidRDefault="00DA28DD" w:rsidP="002829F7">
      <w:pPr>
        <w:pStyle w:val="SPKTPTEKST"/>
        <w:spacing w:before="0" w:line="300" w:lineRule="atLeast"/>
      </w:pPr>
    </w:p>
    <w:p w:rsidR="00670716" w:rsidRPr="00013F64" w:rsidRDefault="00670716" w:rsidP="00013F64">
      <w:pPr>
        <w:pStyle w:val="SPKTP3NASLOV"/>
      </w:pPr>
      <w:bookmarkStart w:id="32" w:name="_Hlk519160175"/>
      <w:bookmarkStart w:id="33" w:name="_Toc526147490"/>
      <w:r w:rsidRPr="00013F64">
        <w:t>Črpališče</w:t>
      </w:r>
      <w:bookmarkEnd w:id="33"/>
    </w:p>
    <w:bookmarkEnd w:id="32"/>
    <w:p w:rsidR="0024442F" w:rsidRPr="0024442F" w:rsidRDefault="0024442F" w:rsidP="0024442F">
      <w:pPr>
        <w:tabs>
          <w:tab w:val="left" w:pos="851"/>
        </w:tabs>
        <w:spacing w:before="0" w:after="0" w:line="300" w:lineRule="atLeast"/>
        <w:jc w:val="both"/>
        <w:rPr>
          <w:rFonts w:eastAsia="Times New Roman" w:cs="Arial"/>
          <w:sz w:val="20"/>
          <w:szCs w:val="20"/>
          <w:lang w:eastAsia="sl-SI"/>
        </w:rPr>
      </w:pPr>
      <w:r w:rsidRPr="0024442F">
        <w:rPr>
          <w:rFonts w:eastAsia="Times New Roman" w:cs="Arial"/>
          <w:sz w:val="20"/>
          <w:szCs w:val="20"/>
          <w:lang w:eastAsia="sl-SI"/>
        </w:rPr>
        <w:t xml:space="preserve">Vršni dotok odpadne vode (q </w:t>
      </w:r>
      <w:proofErr w:type="spellStart"/>
      <w:r w:rsidRPr="0024442F">
        <w:rPr>
          <w:rFonts w:eastAsia="Times New Roman" w:cs="Arial"/>
          <w:sz w:val="20"/>
          <w:szCs w:val="20"/>
          <w:lang w:eastAsia="sl-SI"/>
        </w:rPr>
        <w:t>vr</w:t>
      </w:r>
      <w:proofErr w:type="spellEnd"/>
      <w:r w:rsidRPr="0024442F">
        <w:rPr>
          <w:rFonts w:eastAsia="Times New Roman" w:cs="Arial"/>
          <w:sz w:val="20"/>
          <w:szCs w:val="20"/>
          <w:lang w:eastAsia="sl-SI"/>
        </w:rPr>
        <w:t>.) v črpališče je povzet po izračunu fekalne odpadne vode na podlagi števila zaposlenih oz. števila in vrsti predvidenih sanitarnih elementov.</w:t>
      </w:r>
    </w:p>
    <w:p w:rsidR="0024442F" w:rsidRDefault="0024442F" w:rsidP="0024442F">
      <w:pPr>
        <w:tabs>
          <w:tab w:val="left" w:pos="851"/>
        </w:tabs>
        <w:spacing w:before="0" w:after="0" w:line="300" w:lineRule="atLeast"/>
        <w:jc w:val="both"/>
        <w:rPr>
          <w:rFonts w:eastAsia="Times New Roman" w:cs="Arial"/>
          <w:sz w:val="20"/>
          <w:szCs w:val="20"/>
          <w:lang w:eastAsia="sl-SI"/>
        </w:rPr>
      </w:pPr>
      <w:r w:rsidRPr="0024442F">
        <w:rPr>
          <w:rFonts w:eastAsia="Times New Roman" w:cs="Arial"/>
          <w:sz w:val="20"/>
          <w:szCs w:val="20"/>
          <w:lang w:eastAsia="sl-SI"/>
        </w:rPr>
        <w:t>Vršni dotok je opredeljen kot merodajni za dimenzioni</w:t>
      </w:r>
      <w:r w:rsidR="002F2052">
        <w:rPr>
          <w:rFonts w:eastAsia="Times New Roman" w:cs="Arial"/>
          <w:sz w:val="20"/>
          <w:szCs w:val="20"/>
          <w:lang w:eastAsia="sl-SI"/>
        </w:rPr>
        <w:t>ranje črpališča in znaša 3 l/s.</w:t>
      </w:r>
    </w:p>
    <w:p w:rsidR="002F2052" w:rsidRDefault="002F2052" w:rsidP="0024442F">
      <w:pPr>
        <w:tabs>
          <w:tab w:val="left" w:pos="851"/>
        </w:tabs>
        <w:spacing w:before="0" w:after="0" w:line="300" w:lineRule="atLeast"/>
        <w:jc w:val="both"/>
        <w:rPr>
          <w:rFonts w:eastAsia="Times New Roman" w:cs="Arial"/>
          <w:sz w:val="20"/>
          <w:szCs w:val="20"/>
          <w:lang w:eastAsia="sl-SI"/>
        </w:rPr>
      </w:pPr>
    </w:p>
    <w:p w:rsidR="00A91555" w:rsidRPr="00A91555" w:rsidRDefault="00A91555" w:rsidP="00A91555">
      <w:pPr>
        <w:tabs>
          <w:tab w:val="left" w:pos="851"/>
        </w:tabs>
        <w:spacing w:before="0" w:after="0" w:line="300" w:lineRule="atLeast"/>
        <w:jc w:val="both"/>
        <w:rPr>
          <w:rFonts w:eastAsia="Times New Roman" w:cs="Arial"/>
          <w:i/>
          <w:sz w:val="20"/>
          <w:szCs w:val="20"/>
          <w:u w:val="single"/>
          <w:lang w:eastAsia="sl-SI"/>
        </w:rPr>
      </w:pPr>
      <w:r w:rsidRPr="00A91555">
        <w:rPr>
          <w:rFonts w:eastAsia="Times New Roman" w:cs="Arial"/>
          <w:i/>
          <w:sz w:val="20"/>
          <w:szCs w:val="20"/>
          <w:u w:val="single"/>
          <w:lang w:eastAsia="sl-SI"/>
        </w:rPr>
        <w:t xml:space="preserve">Določitev akumulacije </w:t>
      </w:r>
      <w:proofErr w:type="spellStart"/>
      <w:r w:rsidRPr="00A91555">
        <w:rPr>
          <w:rFonts w:eastAsia="Times New Roman" w:cs="Arial"/>
          <w:i/>
          <w:sz w:val="20"/>
          <w:szCs w:val="20"/>
          <w:u w:val="single"/>
          <w:lang w:eastAsia="sl-SI"/>
        </w:rPr>
        <w:t>črpališčnega</w:t>
      </w:r>
      <w:proofErr w:type="spellEnd"/>
      <w:r w:rsidRPr="00A91555">
        <w:rPr>
          <w:rFonts w:eastAsia="Times New Roman" w:cs="Arial"/>
          <w:i/>
          <w:sz w:val="20"/>
          <w:szCs w:val="20"/>
          <w:u w:val="single"/>
          <w:lang w:eastAsia="sl-SI"/>
        </w:rPr>
        <w:t xml:space="preserve"> jaška in zmogljivost črpalke</w:t>
      </w:r>
    </w:p>
    <w:p w:rsidR="00A91555" w:rsidRPr="00A91555" w:rsidRDefault="00A91555" w:rsidP="00A91555">
      <w:pPr>
        <w:tabs>
          <w:tab w:val="left" w:pos="851"/>
        </w:tabs>
        <w:spacing w:before="0" w:after="0" w:line="300" w:lineRule="atLeast"/>
        <w:jc w:val="both"/>
        <w:rPr>
          <w:rFonts w:eastAsia="Times New Roman" w:cs="Arial"/>
          <w:sz w:val="20"/>
          <w:szCs w:val="20"/>
          <w:lang w:eastAsia="sl-SI"/>
        </w:rPr>
      </w:pPr>
      <w:r w:rsidRPr="00A91555">
        <w:rPr>
          <w:rFonts w:eastAsia="Times New Roman" w:cs="Arial"/>
          <w:sz w:val="20"/>
          <w:szCs w:val="20"/>
          <w:lang w:eastAsia="sl-SI"/>
        </w:rPr>
        <w:t>•</w:t>
      </w:r>
      <w:r w:rsidRPr="00A91555">
        <w:rPr>
          <w:rFonts w:eastAsia="Times New Roman" w:cs="Arial"/>
          <w:sz w:val="20"/>
          <w:szCs w:val="20"/>
          <w:lang w:eastAsia="sl-SI"/>
        </w:rPr>
        <w:tab/>
        <w:t xml:space="preserve">Velikost akumulacije pri </w:t>
      </w:r>
      <w:proofErr w:type="spellStart"/>
      <w:r w:rsidRPr="00A91555">
        <w:rPr>
          <w:rFonts w:eastAsia="Times New Roman" w:cs="Arial"/>
          <w:sz w:val="20"/>
          <w:szCs w:val="20"/>
          <w:lang w:eastAsia="sl-SI"/>
        </w:rPr>
        <w:t>črpališčnem</w:t>
      </w:r>
      <w:proofErr w:type="spellEnd"/>
      <w:r w:rsidRPr="00A91555">
        <w:rPr>
          <w:rFonts w:eastAsia="Times New Roman" w:cs="Arial"/>
          <w:sz w:val="20"/>
          <w:szCs w:val="20"/>
          <w:lang w:eastAsia="sl-SI"/>
        </w:rPr>
        <w:t xml:space="preserve"> jašku je določena z upoštevanjem dveh kriterijev:</w:t>
      </w:r>
    </w:p>
    <w:p w:rsidR="00A91555" w:rsidRPr="00A91555" w:rsidRDefault="00A91555" w:rsidP="00A91555">
      <w:pPr>
        <w:numPr>
          <w:ilvl w:val="0"/>
          <w:numId w:val="45"/>
        </w:numPr>
        <w:tabs>
          <w:tab w:val="left" w:pos="851"/>
        </w:tabs>
        <w:spacing w:before="0" w:after="0" w:line="300" w:lineRule="atLeast"/>
        <w:jc w:val="both"/>
        <w:rPr>
          <w:rFonts w:eastAsia="Times New Roman" w:cs="Arial"/>
          <w:sz w:val="20"/>
          <w:szCs w:val="20"/>
          <w:lang w:eastAsia="sl-SI"/>
        </w:rPr>
      </w:pPr>
      <w:r w:rsidRPr="00A91555">
        <w:rPr>
          <w:rFonts w:eastAsia="Times New Roman" w:cs="Arial"/>
          <w:sz w:val="20"/>
          <w:szCs w:val="20"/>
          <w:lang w:eastAsia="sl-SI"/>
        </w:rPr>
        <w:t xml:space="preserve">minimalni kriterij, ki ga pogojuje maksimalno število vklopov črpalke (običajno </w:t>
      </w:r>
      <w:proofErr w:type="spellStart"/>
      <w:r w:rsidRPr="00A91555">
        <w:rPr>
          <w:rFonts w:eastAsia="Times New Roman" w:cs="Arial"/>
          <w:sz w:val="20"/>
          <w:szCs w:val="20"/>
          <w:lang w:eastAsia="sl-SI"/>
        </w:rPr>
        <w:t>max</w:t>
      </w:r>
      <w:proofErr w:type="spellEnd"/>
      <w:r w:rsidRPr="00A91555">
        <w:rPr>
          <w:rFonts w:eastAsia="Times New Roman" w:cs="Arial"/>
          <w:sz w:val="20"/>
          <w:szCs w:val="20"/>
          <w:lang w:eastAsia="sl-SI"/>
        </w:rPr>
        <w:t>. 15 vklopov/uro). Pri tem je zaradi varnosti upoštevano delovanje samo ene črpalke, kljub temu, da je črpališče predvideno z dvema črpalkama, ki se izmenjujeta v delovanju (za primer, ko ena črpalka odpove in mora delovati le druga).</w:t>
      </w:r>
    </w:p>
    <w:p w:rsidR="00A91555" w:rsidRPr="00A91555" w:rsidRDefault="00A91555" w:rsidP="00A91555">
      <w:pPr>
        <w:numPr>
          <w:ilvl w:val="0"/>
          <w:numId w:val="45"/>
        </w:numPr>
        <w:tabs>
          <w:tab w:val="left" w:pos="851"/>
        </w:tabs>
        <w:spacing w:before="0" w:after="0" w:line="300" w:lineRule="atLeast"/>
        <w:jc w:val="both"/>
        <w:rPr>
          <w:rFonts w:eastAsia="Times New Roman" w:cs="Arial"/>
          <w:sz w:val="20"/>
          <w:szCs w:val="20"/>
          <w:lang w:eastAsia="sl-SI"/>
        </w:rPr>
      </w:pPr>
      <w:r w:rsidRPr="00A91555">
        <w:rPr>
          <w:rFonts w:eastAsia="Times New Roman" w:cs="Arial"/>
          <w:sz w:val="20"/>
          <w:szCs w:val="20"/>
          <w:lang w:eastAsia="sl-SI"/>
        </w:rPr>
        <w:t>maksimalni kriterij, da je časovno obdobje med dvema vklopoma pri maksimalnem dotoku največ 2 uri.</w:t>
      </w:r>
    </w:p>
    <w:p w:rsidR="00A91555" w:rsidRPr="00A91555" w:rsidRDefault="00A91555" w:rsidP="00DD5324">
      <w:pPr>
        <w:tabs>
          <w:tab w:val="left" w:pos="851"/>
        </w:tabs>
        <w:spacing w:before="0" w:after="0" w:line="300" w:lineRule="atLeast"/>
        <w:ind w:left="709" w:hanging="709"/>
        <w:jc w:val="both"/>
        <w:rPr>
          <w:rFonts w:eastAsia="Times New Roman" w:cs="Arial"/>
          <w:sz w:val="20"/>
          <w:szCs w:val="20"/>
          <w:lang w:eastAsia="sl-SI"/>
        </w:rPr>
      </w:pPr>
      <w:r w:rsidRPr="00A91555">
        <w:rPr>
          <w:rFonts w:eastAsia="Times New Roman" w:cs="Arial"/>
          <w:sz w:val="20"/>
          <w:szCs w:val="20"/>
          <w:lang w:eastAsia="sl-SI"/>
        </w:rPr>
        <w:t>•</w:t>
      </w:r>
      <w:r w:rsidRPr="00A91555">
        <w:rPr>
          <w:rFonts w:eastAsia="Times New Roman" w:cs="Arial"/>
          <w:sz w:val="20"/>
          <w:szCs w:val="20"/>
          <w:lang w:eastAsia="sl-SI"/>
        </w:rPr>
        <w:tab/>
        <w:t xml:space="preserve">Črpalka pri črpališču se določi na podlagi maksimalnega (vršnega) pretoka q vr.sk., geodetske višinske razlike med potopno črpalko v </w:t>
      </w:r>
      <w:proofErr w:type="spellStart"/>
      <w:r w:rsidRPr="00A91555">
        <w:rPr>
          <w:rFonts w:eastAsia="Times New Roman" w:cs="Arial"/>
          <w:sz w:val="20"/>
          <w:szCs w:val="20"/>
          <w:lang w:eastAsia="sl-SI"/>
        </w:rPr>
        <w:t>črpališčnem</w:t>
      </w:r>
      <w:proofErr w:type="spellEnd"/>
      <w:r w:rsidRPr="00A91555">
        <w:rPr>
          <w:rFonts w:eastAsia="Times New Roman" w:cs="Arial"/>
          <w:sz w:val="20"/>
          <w:szCs w:val="20"/>
          <w:lang w:eastAsia="sl-SI"/>
        </w:rPr>
        <w:t xml:space="preserve"> jašku in vtokom tlačnega voda v gravitacijsko kanalizacijo in na podlagi padca tlaka v tlačnem vodu.</w:t>
      </w:r>
    </w:p>
    <w:p w:rsidR="00A91555" w:rsidRPr="00A91555" w:rsidRDefault="00A91555" w:rsidP="00DD5324">
      <w:pPr>
        <w:tabs>
          <w:tab w:val="left" w:pos="851"/>
        </w:tabs>
        <w:spacing w:before="0" w:after="0" w:line="300" w:lineRule="atLeast"/>
        <w:ind w:left="709"/>
        <w:jc w:val="both"/>
        <w:rPr>
          <w:rFonts w:eastAsia="Times New Roman" w:cs="Arial"/>
          <w:sz w:val="20"/>
          <w:szCs w:val="20"/>
          <w:lang w:eastAsia="sl-SI"/>
        </w:rPr>
      </w:pPr>
      <w:r w:rsidRPr="00A91555">
        <w:rPr>
          <w:rFonts w:eastAsia="Times New Roman" w:cs="Arial"/>
          <w:sz w:val="20"/>
          <w:szCs w:val="20"/>
          <w:lang w:eastAsia="sl-SI"/>
        </w:rPr>
        <w:t>Seštevek padca tlaka v tlačnem vodu in geodetske višinske razlike za tlačni vod (z dodatno min. rezervo) je sestavni del tehničnih izračunov.</w:t>
      </w:r>
    </w:p>
    <w:p w:rsidR="00A91555" w:rsidRPr="00A91555" w:rsidRDefault="00A91555" w:rsidP="00DD5324">
      <w:pPr>
        <w:tabs>
          <w:tab w:val="left" w:pos="851"/>
        </w:tabs>
        <w:spacing w:before="0" w:after="0" w:line="300" w:lineRule="atLeast"/>
        <w:ind w:left="709" w:hanging="709"/>
        <w:jc w:val="both"/>
        <w:rPr>
          <w:rFonts w:eastAsia="Times New Roman" w:cs="Arial"/>
          <w:sz w:val="20"/>
          <w:szCs w:val="20"/>
          <w:lang w:eastAsia="sl-SI"/>
        </w:rPr>
      </w:pPr>
      <w:r w:rsidRPr="00A91555">
        <w:rPr>
          <w:rFonts w:eastAsia="Times New Roman" w:cs="Arial"/>
          <w:sz w:val="20"/>
          <w:szCs w:val="20"/>
          <w:lang w:eastAsia="sl-SI"/>
        </w:rPr>
        <w:t>•</w:t>
      </w:r>
      <w:r w:rsidRPr="00A91555">
        <w:rPr>
          <w:rFonts w:eastAsia="Times New Roman" w:cs="Arial"/>
          <w:sz w:val="20"/>
          <w:szCs w:val="20"/>
          <w:lang w:eastAsia="sl-SI"/>
        </w:rPr>
        <w:tab/>
        <w:t xml:space="preserve">Glede na splošno inženirsko prakso pri sistemih fekalne kanalizacije je izbrana črpalka z ustrezno zanesljivostjo delovanja in velikostjo prostega prehoda, kar omogoča le trifazna črpalka z </w:t>
      </w:r>
      <w:proofErr w:type="spellStart"/>
      <w:r w:rsidRPr="00A91555">
        <w:rPr>
          <w:rFonts w:eastAsia="Times New Roman" w:cs="Arial"/>
          <w:sz w:val="20"/>
          <w:szCs w:val="20"/>
          <w:lang w:eastAsia="sl-SI"/>
        </w:rPr>
        <w:t>vorteks</w:t>
      </w:r>
      <w:proofErr w:type="spellEnd"/>
      <w:r w:rsidRPr="00A91555">
        <w:rPr>
          <w:rFonts w:eastAsia="Times New Roman" w:cs="Arial"/>
          <w:sz w:val="20"/>
          <w:szCs w:val="20"/>
          <w:lang w:eastAsia="sl-SI"/>
        </w:rPr>
        <w:t xml:space="preserve"> tekačem in prostim prehodom ca. </w:t>
      </w:r>
      <w:r w:rsidR="00DD5324">
        <w:rPr>
          <w:rFonts w:eastAsia="Times New Roman" w:cs="Arial"/>
          <w:sz w:val="20"/>
          <w:szCs w:val="20"/>
          <w:lang w:eastAsia="sl-SI"/>
        </w:rPr>
        <w:t>6</w:t>
      </w:r>
      <w:r w:rsidRPr="00A91555">
        <w:rPr>
          <w:rFonts w:eastAsia="Times New Roman" w:cs="Arial"/>
          <w:sz w:val="20"/>
          <w:szCs w:val="20"/>
          <w:lang w:eastAsia="sl-SI"/>
        </w:rPr>
        <w:t xml:space="preserve"> cm. V načrtu je kot primerna izbrana črpalka proizvajalca </w:t>
      </w:r>
      <w:proofErr w:type="spellStart"/>
      <w:r w:rsidR="00DD5324">
        <w:rPr>
          <w:rFonts w:eastAsia="Times New Roman" w:cs="Arial"/>
          <w:sz w:val="20"/>
          <w:szCs w:val="20"/>
          <w:lang w:eastAsia="sl-SI"/>
        </w:rPr>
        <w:t>Elko</w:t>
      </w:r>
      <w:proofErr w:type="spellEnd"/>
      <w:r w:rsidR="00DD5324">
        <w:rPr>
          <w:rFonts w:eastAsia="Times New Roman" w:cs="Arial"/>
          <w:sz w:val="20"/>
          <w:szCs w:val="20"/>
          <w:lang w:eastAsia="sl-SI"/>
        </w:rPr>
        <w:t xml:space="preserve"> (lahko tudi </w:t>
      </w:r>
      <w:r w:rsidRPr="00A91555">
        <w:rPr>
          <w:rFonts w:eastAsia="Times New Roman" w:cs="Arial"/>
          <w:sz w:val="20"/>
          <w:szCs w:val="20"/>
          <w:lang w:eastAsia="sl-SI"/>
        </w:rPr>
        <w:t>K</w:t>
      </w:r>
      <w:r w:rsidR="00DD5324">
        <w:rPr>
          <w:rFonts w:eastAsia="Times New Roman" w:cs="Arial"/>
          <w:sz w:val="20"/>
          <w:szCs w:val="20"/>
          <w:lang w:eastAsia="sl-SI"/>
        </w:rPr>
        <w:t>SB).</w:t>
      </w:r>
    </w:p>
    <w:p w:rsidR="00BF03DD" w:rsidRDefault="00BF03DD" w:rsidP="0017541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b/>
          <w:iCs/>
          <w:sz w:val="20"/>
          <w:szCs w:val="20"/>
          <w:lang w:eastAsia="sl-SI"/>
        </w:rPr>
      </w:pPr>
      <w:r w:rsidRPr="00DD5324">
        <w:rPr>
          <w:rFonts w:eastAsia="Times New Roman" w:cs="Arial"/>
          <w:b/>
          <w:iCs/>
          <w:sz w:val="20"/>
          <w:szCs w:val="20"/>
          <w:lang w:eastAsia="sl-SI"/>
        </w:rPr>
        <w:t>Akumulacija v črpališču:</w:t>
      </w:r>
    </w:p>
    <w:p w:rsidR="00DD5324" w:rsidRPr="00ED6854" w:rsidRDefault="00DD5324" w:rsidP="00DD5324">
      <w:pPr>
        <w:tabs>
          <w:tab w:val="left" w:pos="851"/>
        </w:tabs>
        <w:spacing w:before="0" w:after="0" w:line="300" w:lineRule="atLeast"/>
        <w:jc w:val="both"/>
        <w:rPr>
          <w:rFonts w:eastAsia="Times New Roman" w:cs="Arial"/>
          <w:i/>
          <w:sz w:val="20"/>
          <w:szCs w:val="20"/>
          <w:u w:val="single"/>
          <w:lang w:eastAsia="sl-SI"/>
        </w:rPr>
      </w:pPr>
      <w:r w:rsidRPr="00ED6854">
        <w:rPr>
          <w:rFonts w:eastAsia="Times New Roman" w:cs="Arial"/>
          <w:i/>
          <w:sz w:val="20"/>
          <w:szCs w:val="20"/>
          <w:u w:val="single"/>
          <w:lang w:eastAsia="sl-SI"/>
        </w:rPr>
        <w:t>Kriterij o maksimalni velikosti akumulacije:</w:t>
      </w:r>
    </w:p>
    <w:p w:rsidR="00DD5324" w:rsidRPr="00DD5324" w:rsidRDefault="00DD5324" w:rsidP="00DD5324">
      <w:pPr>
        <w:tabs>
          <w:tab w:val="left" w:pos="851"/>
        </w:tabs>
        <w:spacing w:before="0" w:after="0" w:line="300" w:lineRule="atLeast"/>
        <w:jc w:val="both"/>
        <w:rPr>
          <w:rFonts w:eastAsia="Times New Roman" w:cs="Arial"/>
          <w:i/>
          <w:sz w:val="20"/>
          <w:szCs w:val="20"/>
          <w:lang w:eastAsia="sl-SI"/>
        </w:rPr>
      </w:pPr>
      <w:r w:rsidRPr="00DD5324">
        <w:rPr>
          <w:rFonts w:eastAsia="Times New Roman" w:cs="Arial"/>
          <w:i/>
          <w:sz w:val="20"/>
          <w:szCs w:val="20"/>
          <w:lang w:eastAsia="sl-SI"/>
        </w:rPr>
        <w:t>Vršni pretok</w:t>
      </w:r>
    </w:p>
    <w:p w:rsidR="00DD5324" w:rsidRPr="00DD5324" w:rsidRDefault="00DD5324" w:rsidP="00DD5324">
      <w:pPr>
        <w:tabs>
          <w:tab w:val="left" w:pos="851"/>
        </w:tabs>
        <w:spacing w:before="0" w:after="0" w:line="300" w:lineRule="atLeast"/>
        <w:jc w:val="both"/>
        <w:rPr>
          <w:rFonts w:eastAsia="Times New Roman" w:cs="Arial"/>
          <w:i/>
          <w:sz w:val="20"/>
          <w:szCs w:val="20"/>
          <w:lang w:eastAsia="sl-SI"/>
        </w:rPr>
      </w:pPr>
      <w:r w:rsidRPr="00DD5324">
        <w:rPr>
          <w:rFonts w:eastAsia="Times New Roman" w:cs="Arial"/>
          <w:i/>
          <w:sz w:val="20"/>
          <w:szCs w:val="20"/>
          <w:lang w:eastAsia="sl-SI"/>
        </w:rPr>
        <w:t xml:space="preserve">q </w:t>
      </w:r>
      <w:proofErr w:type="spellStart"/>
      <w:r w:rsidRPr="00DD5324">
        <w:rPr>
          <w:rFonts w:eastAsia="Times New Roman" w:cs="Arial"/>
          <w:i/>
          <w:sz w:val="20"/>
          <w:szCs w:val="20"/>
          <w:lang w:eastAsia="sl-SI"/>
        </w:rPr>
        <w:t>vr</w:t>
      </w:r>
      <w:proofErr w:type="spellEnd"/>
      <w:r w:rsidRPr="00DD5324">
        <w:rPr>
          <w:rFonts w:eastAsia="Times New Roman" w:cs="Arial"/>
          <w:i/>
          <w:sz w:val="20"/>
          <w:szCs w:val="20"/>
          <w:lang w:eastAsia="sl-SI"/>
        </w:rPr>
        <w:t xml:space="preserve"> = 3,0 l/s</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Max. čas akumulacije 120 min = 7200s</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roofErr w:type="spellStart"/>
      <w:r w:rsidRPr="00DD5324">
        <w:rPr>
          <w:rFonts w:eastAsia="Times New Roman" w:cs="Arial"/>
          <w:sz w:val="20"/>
          <w:szCs w:val="20"/>
          <w:lang w:eastAsia="sl-SI"/>
        </w:rPr>
        <w:t>Vmax</w:t>
      </w:r>
      <w:proofErr w:type="spellEnd"/>
      <w:r w:rsidRPr="00DD5324">
        <w:rPr>
          <w:rFonts w:eastAsia="Times New Roman" w:cs="Arial"/>
          <w:sz w:val="20"/>
          <w:szCs w:val="20"/>
          <w:lang w:eastAsia="sl-SI"/>
        </w:rPr>
        <w:t xml:space="preserve">. = </w:t>
      </w:r>
      <w:r>
        <w:rPr>
          <w:rFonts w:eastAsia="Times New Roman" w:cs="Arial"/>
          <w:sz w:val="20"/>
          <w:szCs w:val="20"/>
          <w:lang w:eastAsia="sl-SI"/>
        </w:rPr>
        <w:t>3</w:t>
      </w:r>
      <w:r w:rsidRPr="00DD5324">
        <w:rPr>
          <w:rFonts w:eastAsia="Times New Roman" w:cs="Arial"/>
          <w:sz w:val="20"/>
          <w:szCs w:val="20"/>
          <w:lang w:eastAsia="sl-SI"/>
        </w:rPr>
        <w:t xml:space="preserve">,0 x 7200 = </w:t>
      </w:r>
      <w:r>
        <w:rPr>
          <w:rFonts w:eastAsia="Times New Roman" w:cs="Arial"/>
          <w:sz w:val="20"/>
          <w:szCs w:val="20"/>
          <w:lang w:eastAsia="sl-SI"/>
        </w:rPr>
        <w:t>21600</w:t>
      </w:r>
      <w:r w:rsidRPr="00DD5324">
        <w:rPr>
          <w:rFonts w:eastAsia="Times New Roman" w:cs="Arial"/>
          <w:sz w:val="20"/>
          <w:szCs w:val="20"/>
          <w:lang w:eastAsia="sl-SI"/>
        </w:rPr>
        <w:t xml:space="preserve"> = </w:t>
      </w:r>
      <w:r>
        <w:rPr>
          <w:rFonts w:eastAsia="Times New Roman" w:cs="Arial"/>
          <w:sz w:val="20"/>
          <w:szCs w:val="20"/>
          <w:lang w:eastAsia="sl-SI"/>
        </w:rPr>
        <w:t>21,6</w:t>
      </w:r>
      <w:r w:rsidRPr="00DD5324">
        <w:rPr>
          <w:rFonts w:eastAsia="Times New Roman" w:cs="Arial"/>
          <w:sz w:val="20"/>
          <w:szCs w:val="20"/>
          <w:lang w:eastAsia="sl-SI"/>
        </w:rPr>
        <w:t xml:space="preserve"> m3</w:t>
      </w:r>
    </w:p>
    <w:p w:rsidR="00DD5324" w:rsidRPr="00ED6854" w:rsidRDefault="00DD5324" w:rsidP="00DD5324">
      <w:pPr>
        <w:tabs>
          <w:tab w:val="left" w:pos="851"/>
        </w:tabs>
        <w:spacing w:before="0" w:after="0" w:line="300" w:lineRule="atLeast"/>
        <w:jc w:val="both"/>
        <w:rPr>
          <w:rFonts w:eastAsia="Times New Roman" w:cs="Arial"/>
          <w:i/>
          <w:sz w:val="20"/>
          <w:szCs w:val="20"/>
          <w:u w:val="single"/>
          <w:lang w:eastAsia="sl-SI"/>
        </w:rPr>
      </w:pPr>
      <w:r w:rsidRPr="00ED6854">
        <w:rPr>
          <w:rFonts w:eastAsia="Times New Roman" w:cs="Arial"/>
          <w:i/>
          <w:sz w:val="20"/>
          <w:szCs w:val="20"/>
          <w:u w:val="single"/>
          <w:lang w:eastAsia="sl-SI"/>
        </w:rPr>
        <w:t>Minimalni kriterij (pri maksimalnem številu vklopov):</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Pri </w:t>
      </w:r>
      <w:proofErr w:type="spellStart"/>
      <w:r w:rsidRPr="00DD5324">
        <w:rPr>
          <w:rFonts w:eastAsia="Times New Roman" w:cs="Arial"/>
          <w:sz w:val="20"/>
          <w:szCs w:val="20"/>
          <w:lang w:eastAsia="sl-SI"/>
        </w:rPr>
        <w:t>max</w:t>
      </w:r>
      <w:proofErr w:type="spellEnd"/>
      <w:r w:rsidRPr="00DD5324">
        <w:rPr>
          <w:rFonts w:eastAsia="Times New Roman" w:cs="Arial"/>
          <w:sz w:val="20"/>
          <w:szCs w:val="20"/>
          <w:lang w:eastAsia="sl-SI"/>
        </w:rPr>
        <w:t xml:space="preserve">. številu vklopov (15 </w:t>
      </w:r>
      <w:proofErr w:type="spellStart"/>
      <w:r w:rsidRPr="00DD5324">
        <w:rPr>
          <w:rFonts w:eastAsia="Times New Roman" w:cs="Arial"/>
          <w:sz w:val="20"/>
          <w:szCs w:val="20"/>
          <w:lang w:eastAsia="sl-SI"/>
        </w:rPr>
        <w:t>vkl</w:t>
      </w:r>
      <w:proofErr w:type="spellEnd"/>
      <w:r w:rsidRPr="00DD5324">
        <w:rPr>
          <w:rFonts w:eastAsia="Times New Roman" w:cs="Arial"/>
          <w:sz w:val="20"/>
          <w:szCs w:val="20"/>
          <w:lang w:eastAsia="sl-SI"/>
        </w:rPr>
        <w:t>./h oz. vsake 4 min.) znaša min. potrebna akumulacija:</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roofErr w:type="spellStart"/>
      <w:r>
        <w:rPr>
          <w:rFonts w:eastAsia="Times New Roman" w:cs="Arial"/>
          <w:sz w:val="20"/>
          <w:szCs w:val="20"/>
          <w:lang w:eastAsia="sl-SI"/>
        </w:rPr>
        <w:t>Vmin</w:t>
      </w:r>
      <w:proofErr w:type="spellEnd"/>
      <w:r>
        <w:rPr>
          <w:rFonts w:eastAsia="Times New Roman" w:cs="Arial"/>
          <w:sz w:val="20"/>
          <w:szCs w:val="20"/>
          <w:lang w:eastAsia="sl-SI"/>
        </w:rPr>
        <w:t>. = 4 x 60 x 3</w:t>
      </w:r>
      <w:r w:rsidRPr="00DD5324">
        <w:rPr>
          <w:rFonts w:eastAsia="Times New Roman" w:cs="Arial"/>
          <w:sz w:val="20"/>
          <w:szCs w:val="20"/>
          <w:lang w:eastAsia="sl-SI"/>
        </w:rPr>
        <w:t xml:space="preserve">,0 = </w:t>
      </w:r>
      <w:r>
        <w:rPr>
          <w:rFonts w:eastAsia="Times New Roman" w:cs="Arial"/>
          <w:sz w:val="20"/>
          <w:szCs w:val="20"/>
          <w:lang w:eastAsia="sl-SI"/>
        </w:rPr>
        <w:t>720</w:t>
      </w:r>
      <w:r w:rsidRPr="00DD5324">
        <w:rPr>
          <w:rFonts w:eastAsia="Times New Roman" w:cs="Arial"/>
          <w:sz w:val="20"/>
          <w:szCs w:val="20"/>
          <w:lang w:eastAsia="sl-SI"/>
        </w:rPr>
        <w:t xml:space="preserve"> l = </w:t>
      </w:r>
      <w:r>
        <w:rPr>
          <w:rFonts w:eastAsia="Times New Roman" w:cs="Arial"/>
          <w:sz w:val="20"/>
          <w:szCs w:val="20"/>
          <w:lang w:eastAsia="sl-SI"/>
        </w:rPr>
        <w:t>0</w:t>
      </w:r>
      <w:r w:rsidRPr="00DD5324">
        <w:rPr>
          <w:rFonts w:eastAsia="Times New Roman" w:cs="Arial"/>
          <w:sz w:val="20"/>
          <w:szCs w:val="20"/>
          <w:lang w:eastAsia="sl-SI"/>
        </w:rPr>
        <w:t>,</w:t>
      </w:r>
      <w:r>
        <w:rPr>
          <w:rFonts w:eastAsia="Times New Roman" w:cs="Arial"/>
          <w:sz w:val="20"/>
          <w:szCs w:val="20"/>
          <w:lang w:eastAsia="sl-SI"/>
        </w:rPr>
        <w:t>72</w:t>
      </w:r>
      <w:r w:rsidRPr="00DD5324">
        <w:rPr>
          <w:rFonts w:eastAsia="Times New Roman" w:cs="Arial"/>
          <w:sz w:val="20"/>
          <w:szCs w:val="20"/>
          <w:lang w:eastAsia="sl-SI"/>
        </w:rPr>
        <w:t xml:space="preserve"> m3</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b/>
          <w:sz w:val="20"/>
          <w:szCs w:val="20"/>
          <w:lang w:eastAsia="sl-SI"/>
        </w:rPr>
      </w:pPr>
      <w:r w:rsidRPr="00DD5324">
        <w:rPr>
          <w:rFonts w:eastAsia="Times New Roman" w:cs="Arial"/>
          <w:sz w:val="20"/>
          <w:szCs w:val="20"/>
          <w:lang w:eastAsia="sl-SI"/>
        </w:rPr>
        <w:t xml:space="preserve">Izbrani volumen za akumulacijo </w:t>
      </w:r>
      <w:proofErr w:type="spellStart"/>
      <w:r w:rsidR="00A117CE">
        <w:rPr>
          <w:rFonts w:eastAsia="Times New Roman" w:cs="Arial"/>
          <w:b/>
          <w:sz w:val="20"/>
          <w:szCs w:val="20"/>
          <w:lang w:eastAsia="sl-SI"/>
        </w:rPr>
        <w:t>Vizbr</w:t>
      </w:r>
      <w:proofErr w:type="spellEnd"/>
      <w:r w:rsidR="00A117CE">
        <w:rPr>
          <w:rFonts w:eastAsia="Times New Roman" w:cs="Arial"/>
          <w:b/>
          <w:sz w:val="20"/>
          <w:szCs w:val="20"/>
          <w:lang w:eastAsia="sl-SI"/>
        </w:rPr>
        <w:t>. = 2</w:t>
      </w:r>
      <w:r w:rsidRPr="00DD5324">
        <w:rPr>
          <w:rFonts w:eastAsia="Times New Roman" w:cs="Arial"/>
          <w:b/>
          <w:sz w:val="20"/>
          <w:szCs w:val="20"/>
          <w:lang w:eastAsia="sl-SI"/>
        </w:rPr>
        <w:t>,</w:t>
      </w:r>
      <w:r w:rsidR="00A117CE">
        <w:rPr>
          <w:rFonts w:eastAsia="Times New Roman" w:cs="Arial"/>
          <w:b/>
          <w:sz w:val="20"/>
          <w:szCs w:val="20"/>
          <w:lang w:eastAsia="sl-SI"/>
        </w:rPr>
        <w:t>8</w:t>
      </w:r>
      <w:r w:rsidRPr="00DD5324">
        <w:rPr>
          <w:rFonts w:eastAsia="Times New Roman" w:cs="Arial"/>
          <w:b/>
          <w:sz w:val="20"/>
          <w:szCs w:val="20"/>
          <w:lang w:eastAsia="sl-SI"/>
        </w:rPr>
        <w:t xml:space="preserve"> m3</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Pri izbranem volumnu znaša dejanski čas med vklopoma: t dej. = </w:t>
      </w:r>
      <w:proofErr w:type="spellStart"/>
      <w:r w:rsidRPr="00DD5324">
        <w:rPr>
          <w:rFonts w:eastAsia="Times New Roman" w:cs="Arial"/>
          <w:sz w:val="20"/>
          <w:szCs w:val="20"/>
          <w:lang w:eastAsia="sl-SI"/>
        </w:rPr>
        <w:t>Vizbr</w:t>
      </w:r>
      <w:proofErr w:type="spellEnd"/>
      <w:r w:rsidRPr="00DD5324">
        <w:rPr>
          <w:rFonts w:eastAsia="Times New Roman" w:cs="Arial"/>
          <w:sz w:val="20"/>
          <w:szCs w:val="20"/>
          <w:lang w:eastAsia="sl-SI"/>
        </w:rPr>
        <w:t xml:space="preserve"> / q vr.sk.</w:t>
      </w:r>
    </w:p>
    <w:p w:rsidR="00DD5324" w:rsidRPr="00DD5324" w:rsidRDefault="00DD5324" w:rsidP="00DD5324">
      <w:pPr>
        <w:tabs>
          <w:tab w:val="left" w:pos="851"/>
        </w:tabs>
        <w:spacing w:before="0" w:after="0" w:line="300" w:lineRule="atLeast"/>
        <w:jc w:val="both"/>
        <w:rPr>
          <w:rFonts w:eastAsia="Times New Roman" w:cs="Arial"/>
          <w:b/>
          <w:sz w:val="20"/>
          <w:szCs w:val="20"/>
          <w:lang w:eastAsia="sl-SI"/>
        </w:rPr>
      </w:pPr>
      <w:r w:rsidRPr="00AE151E">
        <w:rPr>
          <w:rFonts w:eastAsia="Times New Roman" w:cs="Arial"/>
          <w:sz w:val="20"/>
          <w:szCs w:val="20"/>
          <w:lang w:eastAsia="sl-SI"/>
        </w:rPr>
        <w:t xml:space="preserve">= </w:t>
      </w:r>
      <w:r w:rsidR="00A117CE">
        <w:rPr>
          <w:rFonts w:eastAsia="Times New Roman" w:cs="Arial"/>
          <w:sz w:val="20"/>
          <w:szCs w:val="20"/>
          <w:lang w:eastAsia="sl-SI"/>
        </w:rPr>
        <w:t>28</w:t>
      </w:r>
      <w:r w:rsidRPr="00AE151E">
        <w:rPr>
          <w:rFonts w:eastAsia="Times New Roman" w:cs="Arial"/>
          <w:sz w:val="20"/>
          <w:szCs w:val="20"/>
          <w:lang w:eastAsia="sl-SI"/>
        </w:rPr>
        <w:t xml:space="preserve">00 l : 3,0 l/s= </w:t>
      </w:r>
      <w:r w:rsidR="00A117CE">
        <w:rPr>
          <w:rFonts w:eastAsia="Times New Roman" w:cs="Arial"/>
          <w:sz w:val="20"/>
          <w:szCs w:val="20"/>
          <w:lang w:eastAsia="sl-SI"/>
        </w:rPr>
        <w:t>933</w:t>
      </w:r>
      <w:r w:rsidRPr="00AE151E">
        <w:rPr>
          <w:rFonts w:eastAsia="Times New Roman" w:cs="Arial"/>
          <w:sz w:val="20"/>
          <w:szCs w:val="20"/>
          <w:lang w:eastAsia="sl-SI"/>
        </w:rPr>
        <w:t xml:space="preserve"> s : 60 = </w:t>
      </w:r>
      <w:r w:rsidR="00A117CE">
        <w:rPr>
          <w:rFonts w:eastAsia="Times New Roman" w:cs="Arial"/>
          <w:sz w:val="20"/>
          <w:szCs w:val="20"/>
          <w:lang w:eastAsia="sl-SI"/>
        </w:rPr>
        <w:t>15,55</w:t>
      </w:r>
      <w:r w:rsidRPr="00AE151E">
        <w:rPr>
          <w:rFonts w:eastAsia="Times New Roman" w:cs="Arial"/>
          <w:sz w:val="20"/>
          <w:szCs w:val="20"/>
          <w:lang w:eastAsia="sl-SI"/>
        </w:rPr>
        <w:t xml:space="preserve"> min. </w:t>
      </w:r>
      <w:r w:rsidR="00FB077B" w:rsidRPr="00AE151E">
        <w:rPr>
          <w:rFonts w:eastAsia="Times New Roman" w:cs="Arial"/>
          <w:sz w:val="20"/>
          <w:szCs w:val="20"/>
          <w:lang w:eastAsia="sl-SI"/>
        </w:rPr>
        <w:tab/>
      </w:r>
      <w:r w:rsidRPr="00AE151E">
        <w:rPr>
          <w:rFonts w:eastAsia="Times New Roman" w:cs="Arial"/>
          <w:sz w:val="20"/>
          <w:szCs w:val="20"/>
          <w:lang w:eastAsia="sl-SI"/>
        </w:rPr>
        <w:t xml:space="preserve">60 : </w:t>
      </w:r>
      <w:r w:rsidR="00A117CE">
        <w:rPr>
          <w:rFonts w:eastAsia="Times New Roman" w:cs="Arial"/>
          <w:sz w:val="20"/>
          <w:szCs w:val="20"/>
          <w:lang w:eastAsia="sl-SI"/>
        </w:rPr>
        <w:t>15</w:t>
      </w:r>
      <w:r w:rsidRPr="00AE151E">
        <w:rPr>
          <w:rFonts w:eastAsia="Times New Roman" w:cs="Arial"/>
          <w:sz w:val="20"/>
          <w:szCs w:val="20"/>
          <w:lang w:eastAsia="sl-SI"/>
        </w:rPr>
        <w:t xml:space="preserve"> = </w:t>
      </w:r>
      <w:r w:rsidR="00A117CE">
        <w:rPr>
          <w:rFonts w:eastAsia="Times New Roman" w:cs="Arial"/>
          <w:b/>
          <w:sz w:val="20"/>
          <w:szCs w:val="20"/>
          <w:lang w:eastAsia="sl-SI"/>
        </w:rPr>
        <w:t>4</w:t>
      </w:r>
      <w:r w:rsidRPr="00AE151E">
        <w:rPr>
          <w:rFonts w:eastAsia="Times New Roman" w:cs="Arial"/>
          <w:b/>
          <w:sz w:val="20"/>
          <w:szCs w:val="20"/>
          <w:lang w:eastAsia="sl-SI"/>
        </w:rPr>
        <w:t xml:space="preserve"> </w:t>
      </w:r>
      <w:proofErr w:type="spellStart"/>
      <w:r w:rsidRPr="00AE151E">
        <w:rPr>
          <w:rFonts w:eastAsia="Times New Roman" w:cs="Arial"/>
          <w:b/>
          <w:sz w:val="20"/>
          <w:szCs w:val="20"/>
          <w:lang w:eastAsia="sl-SI"/>
        </w:rPr>
        <w:t>vkl</w:t>
      </w:r>
      <w:proofErr w:type="spellEnd"/>
      <w:r w:rsidRPr="00AE151E">
        <w:rPr>
          <w:rFonts w:eastAsia="Times New Roman" w:cs="Arial"/>
          <w:b/>
          <w:sz w:val="20"/>
          <w:szCs w:val="20"/>
          <w:lang w:eastAsia="sl-SI"/>
        </w:rPr>
        <w:t>. / h</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Tlorisna velikost </w:t>
      </w:r>
      <w:proofErr w:type="spellStart"/>
      <w:r w:rsidRPr="00DD5324">
        <w:rPr>
          <w:rFonts w:eastAsia="Times New Roman" w:cs="Arial"/>
          <w:sz w:val="20"/>
          <w:szCs w:val="20"/>
          <w:lang w:eastAsia="sl-SI"/>
        </w:rPr>
        <w:t>črpališčnega</w:t>
      </w:r>
      <w:proofErr w:type="spellEnd"/>
      <w:r w:rsidRPr="00DD5324">
        <w:rPr>
          <w:rFonts w:eastAsia="Times New Roman" w:cs="Arial"/>
          <w:sz w:val="20"/>
          <w:szCs w:val="20"/>
          <w:lang w:eastAsia="sl-SI"/>
        </w:rPr>
        <w:t xml:space="preserve"> jaška bo znašala 2,0 x 2,0 m:</w:t>
      </w:r>
    </w:p>
    <w:p w:rsidR="00DD5324" w:rsidRDefault="00DD5324" w:rsidP="00DD5324">
      <w:pPr>
        <w:tabs>
          <w:tab w:val="left" w:pos="851"/>
        </w:tabs>
        <w:spacing w:before="0" w:after="0" w:line="300" w:lineRule="atLeast"/>
        <w:jc w:val="both"/>
        <w:rPr>
          <w:rFonts w:eastAsia="Times New Roman" w:cs="Arial"/>
          <w:sz w:val="20"/>
          <w:szCs w:val="20"/>
          <w:lang w:eastAsia="sl-SI"/>
        </w:rPr>
      </w:pPr>
      <w:proofErr w:type="spellStart"/>
      <w:r w:rsidRPr="00914077">
        <w:rPr>
          <w:rFonts w:eastAsia="Times New Roman" w:cs="Arial"/>
          <w:sz w:val="20"/>
          <w:szCs w:val="20"/>
          <w:lang w:eastAsia="sl-SI"/>
        </w:rPr>
        <w:lastRenderedPageBreak/>
        <w:t>V</w:t>
      </w:r>
      <w:r w:rsidRPr="00914077">
        <w:rPr>
          <w:rFonts w:eastAsia="Times New Roman" w:cs="Arial"/>
          <w:sz w:val="20"/>
          <w:szCs w:val="20"/>
          <w:vertAlign w:val="subscript"/>
          <w:lang w:eastAsia="sl-SI"/>
        </w:rPr>
        <w:t>kor</w:t>
      </w:r>
      <w:proofErr w:type="spellEnd"/>
      <w:r w:rsidRPr="00914077">
        <w:rPr>
          <w:rFonts w:eastAsia="Times New Roman" w:cs="Arial"/>
          <w:sz w:val="20"/>
          <w:szCs w:val="20"/>
          <w:lang w:eastAsia="sl-SI"/>
        </w:rPr>
        <w:t xml:space="preserve"> = 2,0 x 2,0 x 0,</w:t>
      </w:r>
      <w:r w:rsidR="00A117CE">
        <w:rPr>
          <w:rFonts w:eastAsia="Times New Roman" w:cs="Arial"/>
          <w:sz w:val="20"/>
          <w:szCs w:val="20"/>
          <w:lang w:eastAsia="sl-SI"/>
        </w:rPr>
        <w:t>7</w:t>
      </w:r>
      <w:r w:rsidR="00FB077B">
        <w:rPr>
          <w:rFonts w:eastAsia="Times New Roman" w:cs="Arial"/>
          <w:sz w:val="20"/>
          <w:szCs w:val="20"/>
          <w:lang w:eastAsia="sl-SI"/>
        </w:rPr>
        <w:t xml:space="preserve"> m = </w:t>
      </w:r>
      <w:r w:rsidR="00A117CE">
        <w:rPr>
          <w:rFonts w:eastAsia="Times New Roman" w:cs="Arial"/>
          <w:sz w:val="20"/>
          <w:szCs w:val="20"/>
          <w:lang w:eastAsia="sl-SI"/>
        </w:rPr>
        <w:t>2</w:t>
      </w:r>
      <w:r w:rsidRPr="00914077">
        <w:rPr>
          <w:rFonts w:eastAsia="Times New Roman" w:cs="Arial"/>
          <w:sz w:val="20"/>
          <w:szCs w:val="20"/>
          <w:lang w:eastAsia="sl-SI"/>
        </w:rPr>
        <w:t>,</w:t>
      </w:r>
      <w:r w:rsidR="00A117CE">
        <w:rPr>
          <w:rFonts w:eastAsia="Times New Roman" w:cs="Arial"/>
          <w:sz w:val="20"/>
          <w:szCs w:val="20"/>
          <w:lang w:eastAsia="sl-SI"/>
        </w:rPr>
        <w:t>8</w:t>
      </w:r>
      <w:r w:rsidRPr="00914077">
        <w:rPr>
          <w:rFonts w:eastAsia="Times New Roman" w:cs="Arial"/>
          <w:sz w:val="20"/>
          <w:szCs w:val="20"/>
          <w:lang w:eastAsia="sl-SI"/>
        </w:rPr>
        <w:t xml:space="preserve"> </w:t>
      </w:r>
      <w:r w:rsidRPr="00914077">
        <w:rPr>
          <w:rFonts w:eastAsia="Times New Roman" w:cs="Arial"/>
          <w:bCs/>
          <w:sz w:val="20"/>
          <w:szCs w:val="20"/>
          <w:lang w:eastAsia="sl-SI"/>
        </w:rPr>
        <w:t xml:space="preserve">m3 </w:t>
      </w:r>
      <w:r w:rsidRPr="00914077">
        <w:rPr>
          <w:rFonts w:eastAsia="Times New Roman" w:cs="Arial"/>
          <w:sz w:val="20"/>
          <w:szCs w:val="20"/>
          <w:lang w:eastAsia="sl-SI"/>
        </w:rPr>
        <w:t xml:space="preserve">volumna akumulacije pri q </w:t>
      </w:r>
      <w:proofErr w:type="spellStart"/>
      <w:r w:rsidRPr="00914077">
        <w:rPr>
          <w:rFonts w:eastAsia="Times New Roman" w:cs="Arial"/>
          <w:sz w:val="20"/>
          <w:szCs w:val="20"/>
          <w:lang w:eastAsia="sl-SI"/>
        </w:rPr>
        <w:t>vr</w:t>
      </w:r>
      <w:proofErr w:type="spellEnd"/>
      <w:r w:rsidRPr="00914077">
        <w:rPr>
          <w:rFonts w:eastAsia="Times New Roman" w:cs="Arial"/>
          <w:sz w:val="20"/>
          <w:szCs w:val="20"/>
          <w:lang w:eastAsia="sl-SI"/>
        </w:rPr>
        <w:t xml:space="preserve"> (</w:t>
      </w:r>
      <w:r w:rsidR="00914077" w:rsidRPr="00914077">
        <w:rPr>
          <w:rFonts w:eastAsia="Times New Roman" w:cs="Arial"/>
          <w:sz w:val="20"/>
          <w:szCs w:val="20"/>
          <w:lang w:eastAsia="sl-SI"/>
        </w:rPr>
        <w:t>h = 0,</w:t>
      </w:r>
      <w:r w:rsidR="00A117CE">
        <w:rPr>
          <w:rFonts w:eastAsia="Times New Roman" w:cs="Arial"/>
          <w:sz w:val="20"/>
          <w:szCs w:val="20"/>
          <w:lang w:eastAsia="sl-SI"/>
        </w:rPr>
        <w:t>7</w:t>
      </w:r>
      <w:r w:rsidRPr="00914077">
        <w:rPr>
          <w:rFonts w:eastAsia="Times New Roman" w:cs="Arial"/>
          <w:sz w:val="20"/>
          <w:szCs w:val="20"/>
          <w:lang w:eastAsia="sl-SI"/>
        </w:rPr>
        <w:t xml:space="preserve"> m = razlika med nivojem vklopa in</w:t>
      </w:r>
      <w:r w:rsidRPr="00DD5324">
        <w:rPr>
          <w:rFonts w:eastAsia="Times New Roman" w:cs="Arial"/>
          <w:sz w:val="20"/>
          <w:szCs w:val="20"/>
          <w:lang w:eastAsia="sl-SI"/>
        </w:rPr>
        <w:t xml:space="preserve"> izklopa).</w:t>
      </w:r>
    </w:p>
    <w:p w:rsidR="00DA28DD" w:rsidRDefault="00DA28DD" w:rsidP="00DD5324">
      <w:pPr>
        <w:tabs>
          <w:tab w:val="left" w:pos="851"/>
        </w:tabs>
        <w:spacing w:before="0" w:after="0" w:line="300" w:lineRule="atLeast"/>
        <w:jc w:val="both"/>
        <w:rPr>
          <w:rFonts w:eastAsia="Times New Roman" w:cs="Arial"/>
          <w:sz w:val="20"/>
          <w:szCs w:val="20"/>
          <w:lang w:eastAsia="sl-SI"/>
        </w:rPr>
      </w:pPr>
    </w:p>
    <w:p w:rsidR="00DD5324" w:rsidRPr="00DD5324" w:rsidRDefault="00DD5324" w:rsidP="00DD5324">
      <w:pPr>
        <w:tabs>
          <w:tab w:val="left" w:pos="851"/>
        </w:tabs>
        <w:spacing w:before="0" w:after="0" w:line="300" w:lineRule="atLeast"/>
        <w:jc w:val="both"/>
        <w:rPr>
          <w:rFonts w:eastAsia="Times New Roman" w:cs="Arial"/>
          <w:b/>
          <w:iCs/>
          <w:sz w:val="20"/>
          <w:szCs w:val="20"/>
          <w:lang w:eastAsia="sl-SI"/>
        </w:rPr>
      </w:pPr>
      <w:r w:rsidRPr="00DD5324">
        <w:rPr>
          <w:rFonts w:eastAsia="Times New Roman" w:cs="Arial"/>
          <w:b/>
          <w:iCs/>
          <w:sz w:val="20"/>
          <w:szCs w:val="20"/>
          <w:lang w:eastAsia="sl-SI"/>
        </w:rPr>
        <w:t>Določitev črpalke:</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r w:rsidRPr="00DD5324">
        <w:rPr>
          <w:rFonts w:eastAsia="Times New Roman" w:cs="Arial"/>
          <w:sz w:val="20"/>
          <w:szCs w:val="20"/>
          <w:lang w:eastAsia="sl-SI"/>
        </w:rPr>
        <w:t xml:space="preserve">q </w:t>
      </w:r>
      <w:proofErr w:type="spellStart"/>
      <w:r w:rsidRPr="00DD5324">
        <w:rPr>
          <w:rFonts w:eastAsia="Times New Roman" w:cs="Arial"/>
          <w:sz w:val="20"/>
          <w:szCs w:val="20"/>
          <w:lang w:eastAsia="sl-SI"/>
        </w:rPr>
        <w:t>vr</w:t>
      </w:r>
      <w:proofErr w:type="spellEnd"/>
      <w:r w:rsidRPr="00DD5324">
        <w:rPr>
          <w:rFonts w:eastAsia="Times New Roman" w:cs="Arial"/>
          <w:sz w:val="20"/>
          <w:szCs w:val="20"/>
          <w:lang w:eastAsia="sl-SI"/>
        </w:rPr>
        <w:t xml:space="preserve">. = </w:t>
      </w:r>
      <w:r w:rsidR="00924194">
        <w:rPr>
          <w:rFonts w:eastAsia="Times New Roman" w:cs="Arial"/>
          <w:sz w:val="20"/>
          <w:szCs w:val="20"/>
          <w:lang w:eastAsia="sl-SI"/>
        </w:rPr>
        <w:t>3</w:t>
      </w:r>
      <w:r w:rsidRPr="00DD5324">
        <w:rPr>
          <w:rFonts w:eastAsia="Times New Roman" w:cs="Arial"/>
          <w:sz w:val="20"/>
          <w:szCs w:val="20"/>
          <w:lang w:eastAsia="sl-SI"/>
        </w:rPr>
        <w:t>,0 l/s</w:t>
      </w:r>
    </w:p>
    <w:p w:rsid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Kot primerna za dane podatke, predvsem pa glede na predhodne opombe, je trofazna potopna centrifugalna črpalka za fekalno kanalizacijo, kot npr. </w:t>
      </w:r>
      <w:proofErr w:type="spellStart"/>
      <w:r>
        <w:rPr>
          <w:rFonts w:eastAsia="Times New Roman" w:cs="Arial"/>
          <w:sz w:val="20"/>
          <w:szCs w:val="20"/>
          <w:lang w:eastAsia="sl-SI"/>
        </w:rPr>
        <w:t>Elko</w:t>
      </w:r>
      <w:proofErr w:type="spellEnd"/>
      <w:r>
        <w:rPr>
          <w:rFonts w:eastAsia="Times New Roman" w:cs="Arial"/>
          <w:sz w:val="20"/>
          <w:szCs w:val="20"/>
          <w:lang w:eastAsia="sl-SI"/>
        </w:rPr>
        <w:t xml:space="preserve"> (FC 205 PP)</w:t>
      </w:r>
      <w:r w:rsidR="00DA726B">
        <w:rPr>
          <w:rFonts w:eastAsia="Times New Roman" w:cs="Arial"/>
          <w:sz w:val="20"/>
          <w:szCs w:val="20"/>
          <w:lang w:eastAsia="sl-SI"/>
        </w:rPr>
        <w:t xml:space="preserve"> ali KSB.</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Dimenzija tlačnega voda DN</w:t>
      </w:r>
      <w:r>
        <w:rPr>
          <w:rFonts w:eastAsia="Times New Roman" w:cs="Arial"/>
          <w:sz w:val="20"/>
          <w:szCs w:val="20"/>
          <w:lang w:eastAsia="sl-SI"/>
        </w:rPr>
        <w:t>90</w:t>
      </w:r>
      <w:r w:rsidRPr="00924194">
        <w:rPr>
          <w:rFonts w:eastAsia="Times New Roman" w:cs="Arial"/>
          <w:sz w:val="20"/>
          <w:szCs w:val="20"/>
          <w:lang w:eastAsia="sl-SI"/>
        </w:rPr>
        <w:t xml:space="preserve"> (cev PE d</w:t>
      </w:r>
      <w:r>
        <w:rPr>
          <w:rFonts w:eastAsia="Times New Roman" w:cs="Arial"/>
          <w:sz w:val="20"/>
          <w:szCs w:val="20"/>
          <w:lang w:eastAsia="sl-SI"/>
        </w:rPr>
        <w:t>90</w:t>
      </w:r>
      <w:r w:rsidRPr="00924194">
        <w:rPr>
          <w:rFonts w:eastAsia="Times New Roman" w:cs="Arial"/>
          <w:sz w:val="20"/>
          <w:szCs w:val="20"/>
          <w:lang w:eastAsia="sl-SI"/>
        </w:rPr>
        <w:t>).</w:t>
      </w:r>
    </w:p>
    <w:p w:rsidR="00DD5324" w:rsidRPr="00DD5324" w:rsidRDefault="00DD5324" w:rsidP="00DD532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i/>
          <w:sz w:val="20"/>
          <w:szCs w:val="20"/>
          <w:u w:val="single"/>
          <w:lang w:eastAsia="sl-SI"/>
        </w:rPr>
      </w:pPr>
      <w:r w:rsidRPr="00924194">
        <w:rPr>
          <w:rFonts w:eastAsia="Times New Roman" w:cs="Arial"/>
          <w:i/>
          <w:sz w:val="20"/>
          <w:szCs w:val="20"/>
          <w:u w:val="single"/>
          <w:lang w:eastAsia="sl-SI"/>
        </w:rPr>
        <w:t>Izvedba črpališča</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Od črpališča se </w:t>
      </w:r>
      <w:r>
        <w:rPr>
          <w:rFonts w:eastAsia="Times New Roman" w:cs="Arial"/>
          <w:sz w:val="20"/>
          <w:szCs w:val="20"/>
          <w:lang w:eastAsia="sl-SI"/>
        </w:rPr>
        <w:t xml:space="preserve">odpadna (predhodno očiščena v ČN) </w:t>
      </w:r>
      <w:r w:rsidRPr="00924194">
        <w:rPr>
          <w:rFonts w:eastAsia="Times New Roman" w:cs="Arial"/>
          <w:sz w:val="20"/>
          <w:szCs w:val="20"/>
          <w:lang w:eastAsia="sl-SI"/>
        </w:rPr>
        <w:t>voda transportira po tlačnem kanalizacijskem vodu v obstoječi jašek na javnem kanalizacijskem omrežju.</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V </w:t>
      </w:r>
      <w:proofErr w:type="spellStart"/>
      <w:r w:rsidRPr="00924194">
        <w:rPr>
          <w:rFonts w:eastAsia="Times New Roman" w:cs="Arial"/>
          <w:sz w:val="20"/>
          <w:szCs w:val="20"/>
          <w:lang w:eastAsia="sl-SI"/>
        </w:rPr>
        <w:t>črpališčni</w:t>
      </w:r>
      <w:proofErr w:type="spellEnd"/>
      <w:r w:rsidRPr="00924194">
        <w:rPr>
          <w:rFonts w:eastAsia="Times New Roman" w:cs="Arial"/>
          <w:sz w:val="20"/>
          <w:szCs w:val="20"/>
          <w:lang w:eastAsia="sl-SI"/>
        </w:rPr>
        <w:t xml:space="preserve"> jašek armirano betonske konstrukcije se namestita po dve potopni črpalki, ki posamično ustrezata parametrom črpanja. Črpalki delujeta izmenično z avtomatskim preklopom. Ena izmed črpalk je tako vseskozi v pripravljenosti za primer popravila ali okvare.</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Črpalki sta prosto stoječi (izvedba na zaklep) in do pokrova povezani z nerjavno verigo za dvig iz črpališča (dvig na vodilu). Notranjost črpališča sestavljajo še zaporna in </w:t>
      </w:r>
      <w:proofErr w:type="spellStart"/>
      <w:r w:rsidRPr="00924194">
        <w:rPr>
          <w:rFonts w:eastAsia="Times New Roman" w:cs="Arial"/>
          <w:sz w:val="20"/>
          <w:szCs w:val="20"/>
          <w:lang w:eastAsia="sl-SI"/>
        </w:rPr>
        <w:t>protipovratna</w:t>
      </w:r>
      <w:proofErr w:type="spellEnd"/>
      <w:r w:rsidRPr="00924194">
        <w:rPr>
          <w:rFonts w:eastAsia="Times New Roman" w:cs="Arial"/>
          <w:sz w:val="20"/>
          <w:szCs w:val="20"/>
          <w:lang w:eastAsia="sl-SI"/>
        </w:rPr>
        <w:t xml:space="preserve"> armatura in </w:t>
      </w:r>
      <w:proofErr w:type="spellStart"/>
      <w:r w:rsidRPr="00924194">
        <w:rPr>
          <w:rFonts w:eastAsia="Times New Roman" w:cs="Arial"/>
          <w:sz w:val="20"/>
          <w:szCs w:val="20"/>
          <w:lang w:eastAsia="sl-SI"/>
        </w:rPr>
        <w:t>fazonski</w:t>
      </w:r>
      <w:proofErr w:type="spellEnd"/>
      <w:r w:rsidRPr="00924194">
        <w:rPr>
          <w:rFonts w:eastAsia="Times New Roman" w:cs="Arial"/>
          <w:sz w:val="20"/>
          <w:szCs w:val="20"/>
          <w:lang w:eastAsia="sl-SI"/>
        </w:rPr>
        <w:t xml:space="preserve"> kosi ter tlačna sonda oz. nivojska stikala.</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Zunanji del črpališča sestavljajo elektro </w:t>
      </w:r>
      <w:r>
        <w:rPr>
          <w:rFonts w:eastAsia="Times New Roman" w:cs="Arial"/>
          <w:sz w:val="20"/>
          <w:szCs w:val="20"/>
          <w:lang w:eastAsia="sl-SI"/>
        </w:rPr>
        <w:t>/</w:t>
      </w:r>
      <w:r w:rsidRPr="00924194">
        <w:rPr>
          <w:rFonts w:eastAsia="Times New Roman" w:cs="Arial"/>
          <w:sz w:val="20"/>
          <w:szCs w:val="20"/>
          <w:lang w:eastAsia="sl-SI"/>
        </w:rPr>
        <w:t xml:space="preserve"> krmilna omarica, nameščen</w:t>
      </w:r>
      <w:r>
        <w:rPr>
          <w:rFonts w:eastAsia="Times New Roman" w:cs="Arial"/>
          <w:sz w:val="20"/>
          <w:szCs w:val="20"/>
          <w:lang w:eastAsia="sl-SI"/>
        </w:rPr>
        <w:t>a</w:t>
      </w:r>
      <w:r w:rsidRPr="00924194">
        <w:rPr>
          <w:rFonts w:eastAsia="Times New Roman" w:cs="Arial"/>
          <w:sz w:val="20"/>
          <w:szCs w:val="20"/>
          <w:lang w:eastAsia="sl-SI"/>
        </w:rPr>
        <w:t xml:space="preserve"> v </w:t>
      </w:r>
      <w:r>
        <w:rPr>
          <w:rFonts w:eastAsia="Times New Roman" w:cs="Arial"/>
          <w:sz w:val="20"/>
          <w:szCs w:val="20"/>
          <w:lang w:eastAsia="sl-SI"/>
        </w:rPr>
        <w:t>kleti objekta</w:t>
      </w:r>
      <w:r w:rsidRPr="00924194">
        <w:rPr>
          <w:rFonts w:eastAsia="Times New Roman" w:cs="Arial"/>
          <w:sz w:val="20"/>
          <w:szCs w:val="20"/>
          <w:lang w:eastAsia="sl-SI"/>
        </w:rPr>
        <w:t xml:space="preserve">, in medsebojne elektro in krmilne povezave s črpalkama in tlačno sondo oz. </w:t>
      </w:r>
      <w:proofErr w:type="spellStart"/>
      <w:r w:rsidRPr="00924194">
        <w:rPr>
          <w:rFonts w:eastAsia="Times New Roman" w:cs="Arial"/>
          <w:sz w:val="20"/>
          <w:szCs w:val="20"/>
          <w:lang w:eastAsia="sl-SI"/>
        </w:rPr>
        <w:t>nivojnimi</w:t>
      </w:r>
      <w:proofErr w:type="spellEnd"/>
      <w:r w:rsidRPr="00924194">
        <w:rPr>
          <w:rFonts w:eastAsia="Times New Roman" w:cs="Arial"/>
          <w:sz w:val="20"/>
          <w:szCs w:val="20"/>
          <w:lang w:eastAsia="sl-SI"/>
        </w:rPr>
        <w:t xml:space="preserve"> stikali v črpališču. </w:t>
      </w:r>
    </w:p>
    <w:p w:rsidR="00924194" w:rsidRPr="00924194" w:rsidRDefault="00924194" w:rsidP="00924194">
      <w:pPr>
        <w:tabs>
          <w:tab w:val="left" w:pos="851"/>
        </w:tabs>
        <w:spacing w:before="0" w:after="0" w:line="300" w:lineRule="atLeast"/>
        <w:jc w:val="both"/>
        <w:rPr>
          <w:rFonts w:eastAsia="Times New Roman" w:cs="Arial"/>
          <w:i/>
          <w:sz w:val="20"/>
          <w:szCs w:val="20"/>
          <w:lang w:eastAsia="sl-SI"/>
        </w:rPr>
      </w:pPr>
      <w:r w:rsidRPr="00924194">
        <w:rPr>
          <w:rFonts w:eastAsia="Times New Roman" w:cs="Arial"/>
          <w:i/>
          <w:sz w:val="20"/>
          <w:szCs w:val="20"/>
          <w:lang w:eastAsia="sl-SI"/>
        </w:rPr>
        <w:t>Elektro omarica je poleg el. stalnega priključka opremljena še z dodatnim el. priključkom za priklop el. agregata ob morebitnem izpadu elektrike.</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 xml:space="preserve">Vsi strojni sestavni elementi črpališč in tlačnih vodov, ki so izpostavljeni vplivu fekalnih odpadnih vod, so izdelani iz odpornih materialov na le-te (npr. </w:t>
      </w:r>
      <w:proofErr w:type="spellStart"/>
      <w:r w:rsidRPr="00924194">
        <w:rPr>
          <w:rFonts w:eastAsia="Times New Roman" w:cs="Arial"/>
          <w:sz w:val="20"/>
          <w:szCs w:val="20"/>
          <w:lang w:eastAsia="sl-SI"/>
        </w:rPr>
        <w:t>inox</w:t>
      </w:r>
      <w:proofErr w:type="spellEnd"/>
      <w:r w:rsidRPr="00924194">
        <w:rPr>
          <w:rFonts w:eastAsia="Times New Roman" w:cs="Arial"/>
          <w:sz w:val="20"/>
          <w:szCs w:val="20"/>
          <w:lang w:eastAsia="sl-SI"/>
        </w:rPr>
        <w:t xml:space="preserve"> armature in fazoni, PE cev za tlačni vod).</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8E6BC9" w:rsidP="00924194">
      <w:pPr>
        <w:tabs>
          <w:tab w:val="left" w:pos="851"/>
        </w:tabs>
        <w:spacing w:before="0" w:after="0" w:line="300" w:lineRule="atLeast"/>
        <w:jc w:val="both"/>
        <w:rPr>
          <w:rFonts w:eastAsia="Times New Roman" w:cs="Arial"/>
          <w:sz w:val="20"/>
          <w:szCs w:val="20"/>
          <w:lang w:eastAsia="sl-SI"/>
        </w:rPr>
      </w:pPr>
      <w:r>
        <w:rPr>
          <w:rFonts w:eastAsia="Times New Roman" w:cs="Arial"/>
          <w:sz w:val="20"/>
          <w:szCs w:val="20"/>
          <w:lang w:eastAsia="sl-SI"/>
        </w:rPr>
        <w:t>Č</w:t>
      </w:r>
      <w:r w:rsidR="00924194" w:rsidRPr="00924194">
        <w:rPr>
          <w:rFonts w:eastAsia="Times New Roman" w:cs="Arial"/>
          <w:sz w:val="20"/>
          <w:szCs w:val="20"/>
          <w:lang w:eastAsia="sl-SI"/>
        </w:rPr>
        <w:t>rpališč</w:t>
      </w:r>
      <w:r>
        <w:rPr>
          <w:rFonts w:eastAsia="Times New Roman" w:cs="Arial"/>
          <w:sz w:val="20"/>
          <w:szCs w:val="20"/>
          <w:lang w:eastAsia="sl-SI"/>
        </w:rPr>
        <w:t>e je</w:t>
      </w:r>
      <w:r w:rsidR="00924194" w:rsidRPr="00924194">
        <w:rPr>
          <w:rFonts w:eastAsia="Times New Roman" w:cs="Arial"/>
          <w:sz w:val="20"/>
          <w:szCs w:val="20"/>
          <w:lang w:eastAsia="sl-SI"/>
        </w:rPr>
        <w:t xml:space="preserve"> opremljen</w:t>
      </w:r>
      <w:r>
        <w:rPr>
          <w:rFonts w:eastAsia="Times New Roman" w:cs="Arial"/>
          <w:sz w:val="20"/>
          <w:szCs w:val="20"/>
          <w:lang w:eastAsia="sl-SI"/>
        </w:rPr>
        <w:t>o</w:t>
      </w:r>
      <w:r w:rsidR="00924194" w:rsidRPr="00924194">
        <w:rPr>
          <w:rFonts w:eastAsia="Times New Roman" w:cs="Arial"/>
          <w:sz w:val="20"/>
          <w:szCs w:val="20"/>
          <w:lang w:eastAsia="sl-SI"/>
        </w:rPr>
        <w:t xml:space="preserve"> tudi z oddušno cevjo iz umetnih mas, ki je vodena izven </w:t>
      </w:r>
      <w:proofErr w:type="spellStart"/>
      <w:r w:rsidR="00924194" w:rsidRPr="00924194">
        <w:rPr>
          <w:rFonts w:eastAsia="Times New Roman" w:cs="Arial"/>
          <w:sz w:val="20"/>
          <w:szCs w:val="20"/>
          <w:lang w:eastAsia="sl-SI"/>
        </w:rPr>
        <w:t>povozne</w:t>
      </w:r>
      <w:proofErr w:type="spellEnd"/>
      <w:r w:rsidR="00924194" w:rsidRPr="00924194">
        <w:rPr>
          <w:rFonts w:eastAsia="Times New Roman" w:cs="Arial"/>
          <w:sz w:val="20"/>
          <w:szCs w:val="20"/>
          <w:lang w:eastAsia="sl-SI"/>
        </w:rPr>
        <w:t xml:space="preserve"> površine </w:t>
      </w:r>
      <w:r>
        <w:rPr>
          <w:rFonts w:eastAsia="Times New Roman" w:cs="Arial"/>
          <w:sz w:val="20"/>
          <w:szCs w:val="20"/>
          <w:lang w:eastAsia="sl-SI"/>
        </w:rPr>
        <w:t xml:space="preserve"> (ob fasadi objekta).</w:t>
      </w: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p>
    <w:p w:rsidR="00924194" w:rsidRPr="00924194" w:rsidRDefault="00924194" w:rsidP="00924194">
      <w:pPr>
        <w:tabs>
          <w:tab w:val="left" w:pos="851"/>
        </w:tabs>
        <w:spacing w:before="0" w:after="0" w:line="300" w:lineRule="atLeast"/>
        <w:jc w:val="both"/>
        <w:rPr>
          <w:rFonts w:eastAsia="Times New Roman" w:cs="Arial"/>
          <w:sz w:val="20"/>
          <w:szCs w:val="20"/>
          <w:lang w:eastAsia="sl-SI"/>
        </w:rPr>
      </w:pPr>
      <w:r w:rsidRPr="00924194">
        <w:rPr>
          <w:rFonts w:eastAsia="Times New Roman" w:cs="Arial"/>
          <w:sz w:val="20"/>
          <w:szCs w:val="20"/>
          <w:lang w:eastAsia="sl-SI"/>
        </w:rPr>
        <w:t>Črpalki v črpališču se izmenjujeta v delovanju, kar omogoča ustrezna krmilna omarica oz. avtomatika. Sočasno delovanje obeh črpalk ni predvideno. Za interni ''daljinski'' nadzor je predvidena povezava na CNS sistem.</w:t>
      </w:r>
    </w:p>
    <w:p w:rsidR="00ED6854" w:rsidRDefault="00ED6854" w:rsidP="00175414">
      <w:pPr>
        <w:tabs>
          <w:tab w:val="left" w:pos="851"/>
        </w:tabs>
        <w:spacing w:before="0" w:after="0" w:line="300" w:lineRule="atLeast"/>
        <w:jc w:val="both"/>
        <w:rPr>
          <w:rFonts w:eastAsia="Times New Roman" w:cs="Arial"/>
          <w:sz w:val="20"/>
          <w:szCs w:val="20"/>
          <w:lang w:eastAsia="sl-SI"/>
        </w:rPr>
      </w:pPr>
    </w:p>
    <w:p w:rsidR="00924194" w:rsidRPr="000E3B33" w:rsidRDefault="000E3B33" w:rsidP="00175414">
      <w:pPr>
        <w:tabs>
          <w:tab w:val="left" w:pos="851"/>
        </w:tabs>
        <w:spacing w:before="0" w:after="0" w:line="300" w:lineRule="atLeast"/>
        <w:jc w:val="both"/>
        <w:rPr>
          <w:rFonts w:eastAsia="Times New Roman" w:cs="Arial"/>
          <w:i/>
          <w:sz w:val="20"/>
          <w:szCs w:val="20"/>
          <w:u w:val="single"/>
          <w:lang w:eastAsia="sl-SI"/>
        </w:rPr>
      </w:pPr>
      <w:r w:rsidRPr="000E3B33">
        <w:rPr>
          <w:rFonts w:eastAsia="Times New Roman" w:cs="Arial"/>
          <w:i/>
          <w:sz w:val="20"/>
          <w:szCs w:val="20"/>
          <w:u w:val="single"/>
          <w:lang w:eastAsia="sl-SI"/>
        </w:rPr>
        <w:t>Podrobnejši izračuni, obdelava in detajli črpališča so sestavni del načrta strojnih inštalacij.</w:t>
      </w:r>
    </w:p>
    <w:p w:rsidR="00924194" w:rsidRDefault="00924194" w:rsidP="00175414">
      <w:pPr>
        <w:tabs>
          <w:tab w:val="left" w:pos="851"/>
        </w:tabs>
        <w:spacing w:before="0" w:after="0" w:line="300" w:lineRule="atLeast"/>
        <w:jc w:val="both"/>
        <w:rPr>
          <w:rFonts w:eastAsia="Times New Roman" w:cs="Arial"/>
          <w:sz w:val="20"/>
          <w:szCs w:val="20"/>
          <w:lang w:eastAsia="sl-SI"/>
        </w:rPr>
      </w:pPr>
    </w:p>
    <w:p w:rsidR="00977BEC" w:rsidRPr="00013F64" w:rsidRDefault="00977BEC" w:rsidP="00977BEC">
      <w:pPr>
        <w:pStyle w:val="SPKTP3NASLOV"/>
      </w:pPr>
      <w:bookmarkStart w:id="34" w:name="_Toc526147491"/>
      <w:r>
        <w:t>tlačni vod</w:t>
      </w:r>
      <w:bookmarkEnd w:id="34"/>
    </w:p>
    <w:p w:rsidR="000E3B33" w:rsidRPr="00177DA2" w:rsidRDefault="000E3B33" w:rsidP="000E3B33">
      <w:pPr>
        <w:spacing w:before="0" w:after="0" w:line="300" w:lineRule="atLeast"/>
        <w:jc w:val="both"/>
        <w:rPr>
          <w:sz w:val="20"/>
          <w:szCs w:val="20"/>
        </w:rPr>
      </w:pPr>
      <w:r>
        <w:rPr>
          <w:sz w:val="20"/>
          <w:szCs w:val="20"/>
        </w:rPr>
        <w:t>O</w:t>
      </w:r>
      <w:r w:rsidRPr="00177DA2">
        <w:rPr>
          <w:sz w:val="20"/>
          <w:szCs w:val="20"/>
        </w:rPr>
        <w:t xml:space="preserve">d </w:t>
      </w:r>
      <w:r>
        <w:rPr>
          <w:sz w:val="20"/>
          <w:szCs w:val="20"/>
        </w:rPr>
        <w:t xml:space="preserve">črpališča, do mesta priključitve na javni vod, je predvidena izvedba tlačnega voda </w:t>
      </w:r>
      <w:r w:rsidRPr="00177DA2">
        <w:rPr>
          <w:sz w:val="20"/>
          <w:szCs w:val="20"/>
        </w:rPr>
        <w:t>iz cevi PE d</w:t>
      </w:r>
      <w:r>
        <w:rPr>
          <w:sz w:val="20"/>
          <w:szCs w:val="20"/>
        </w:rPr>
        <w:t>90</w:t>
      </w:r>
      <w:r w:rsidRPr="00177DA2">
        <w:rPr>
          <w:sz w:val="20"/>
          <w:szCs w:val="20"/>
        </w:rPr>
        <w:t>. Cevi morajo biti primerno označene z vzdolžno črto ustrezne barve (v izogib možnosti zamenjave z vodovodom).</w:t>
      </w:r>
    </w:p>
    <w:p w:rsidR="000E3B33" w:rsidRPr="00177DA2" w:rsidRDefault="000E3B33" w:rsidP="000E3B33">
      <w:pPr>
        <w:spacing w:before="0" w:after="0" w:line="300" w:lineRule="atLeast"/>
        <w:jc w:val="both"/>
        <w:rPr>
          <w:sz w:val="20"/>
          <w:szCs w:val="20"/>
        </w:rPr>
      </w:pPr>
      <w:r w:rsidRPr="00177DA2">
        <w:rPr>
          <w:sz w:val="20"/>
          <w:szCs w:val="20"/>
        </w:rPr>
        <w:t xml:space="preserve">Tlačni vod je opremljen z </w:t>
      </w:r>
      <w:r>
        <w:rPr>
          <w:sz w:val="20"/>
          <w:szCs w:val="20"/>
        </w:rPr>
        <w:t>jaškom</w:t>
      </w:r>
      <w:r w:rsidRPr="00177DA2">
        <w:rPr>
          <w:sz w:val="20"/>
          <w:szCs w:val="20"/>
        </w:rPr>
        <w:t xml:space="preserve"> s čistilnimi kosi (</w:t>
      </w:r>
      <w:proofErr w:type="spellStart"/>
      <w:r w:rsidRPr="00177DA2">
        <w:rPr>
          <w:sz w:val="20"/>
          <w:szCs w:val="20"/>
        </w:rPr>
        <w:t>inox</w:t>
      </w:r>
      <w:proofErr w:type="spellEnd"/>
      <w:r w:rsidRPr="00177DA2">
        <w:rPr>
          <w:sz w:val="20"/>
          <w:szCs w:val="20"/>
        </w:rPr>
        <w:t>).</w:t>
      </w:r>
      <w:r>
        <w:rPr>
          <w:sz w:val="20"/>
          <w:szCs w:val="20"/>
        </w:rPr>
        <w:t xml:space="preserve"> </w:t>
      </w:r>
      <w:r w:rsidRPr="00177DA2">
        <w:rPr>
          <w:sz w:val="20"/>
          <w:szCs w:val="20"/>
        </w:rPr>
        <w:t>Vsi sestavni elementi tlačnega voda, izpostavljeni vplivu fekalnih odpadnih vod, so izdela</w:t>
      </w:r>
      <w:r>
        <w:rPr>
          <w:sz w:val="20"/>
          <w:szCs w:val="20"/>
        </w:rPr>
        <w:t>ni iz odpornih materialov na le-</w:t>
      </w:r>
      <w:r w:rsidRPr="00177DA2">
        <w:rPr>
          <w:sz w:val="20"/>
          <w:szCs w:val="20"/>
        </w:rPr>
        <w:t>te.</w:t>
      </w:r>
    </w:p>
    <w:p w:rsidR="000E3B33" w:rsidRPr="00177DA2" w:rsidRDefault="000E3B33" w:rsidP="000E3B33">
      <w:pPr>
        <w:spacing w:before="0" w:after="0" w:line="300" w:lineRule="atLeast"/>
        <w:jc w:val="both"/>
        <w:rPr>
          <w:sz w:val="20"/>
          <w:szCs w:val="20"/>
        </w:rPr>
      </w:pPr>
      <w:r w:rsidRPr="00177DA2">
        <w:rPr>
          <w:sz w:val="20"/>
          <w:szCs w:val="20"/>
        </w:rPr>
        <w:t>Tlačni vod je potrebno tlačno preizkusiti, izvesti poizkusni zagon črpališča z vsemi nastavitvami itd.</w:t>
      </w:r>
    </w:p>
    <w:p w:rsidR="00F408B2" w:rsidRPr="000D6963" w:rsidRDefault="00F408B2" w:rsidP="00AA3913">
      <w:pPr>
        <w:pStyle w:val="SPKTPTEKST"/>
        <w:spacing w:before="0" w:line="300" w:lineRule="atLeast"/>
      </w:pPr>
    </w:p>
    <w:p w:rsidR="006D3412" w:rsidRPr="0051307F" w:rsidRDefault="006D3412" w:rsidP="006D3412">
      <w:pPr>
        <w:pStyle w:val="SPKTP1NASLOV"/>
      </w:pPr>
      <w:bookmarkStart w:id="35" w:name="_Toc526147492"/>
      <w:r w:rsidRPr="0051307F">
        <w:lastRenderedPageBreak/>
        <w:t>zunanja oprema</w:t>
      </w:r>
      <w:bookmarkEnd w:id="35"/>
    </w:p>
    <w:p w:rsidR="0051307F" w:rsidRDefault="0051307F" w:rsidP="0051307F">
      <w:pPr>
        <w:spacing w:before="0" w:after="0" w:line="300" w:lineRule="atLeast"/>
        <w:jc w:val="both"/>
        <w:rPr>
          <w:sz w:val="20"/>
          <w:szCs w:val="20"/>
        </w:rPr>
      </w:pPr>
      <w:r w:rsidRPr="0051307F">
        <w:rPr>
          <w:sz w:val="20"/>
          <w:szCs w:val="20"/>
        </w:rPr>
        <w:t>Šolsk</w:t>
      </w:r>
      <w:r>
        <w:rPr>
          <w:sz w:val="20"/>
          <w:szCs w:val="20"/>
        </w:rPr>
        <w:t>i</w:t>
      </w:r>
      <w:r w:rsidRPr="0051307F">
        <w:rPr>
          <w:sz w:val="20"/>
          <w:szCs w:val="20"/>
        </w:rPr>
        <w:t xml:space="preserve"> </w:t>
      </w:r>
      <w:r>
        <w:rPr>
          <w:sz w:val="20"/>
          <w:szCs w:val="20"/>
        </w:rPr>
        <w:t xml:space="preserve">kompleks je že </w:t>
      </w:r>
      <w:r w:rsidRPr="0051307F">
        <w:rPr>
          <w:sz w:val="20"/>
          <w:szCs w:val="20"/>
        </w:rPr>
        <w:t>ograjen</w:t>
      </w:r>
      <w:r>
        <w:rPr>
          <w:sz w:val="20"/>
          <w:szCs w:val="20"/>
        </w:rPr>
        <w:t xml:space="preserve"> z zaščitno ograjo. Zaradi novogradnje vrtca se jo del odstrani in postavi nova. </w:t>
      </w:r>
    </w:p>
    <w:p w:rsidR="0051307F" w:rsidRDefault="0051307F" w:rsidP="0051307F">
      <w:pPr>
        <w:spacing w:before="0" w:after="0" w:line="300" w:lineRule="atLeast"/>
        <w:jc w:val="both"/>
        <w:rPr>
          <w:sz w:val="20"/>
          <w:szCs w:val="20"/>
        </w:rPr>
      </w:pPr>
      <w:r>
        <w:rPr>
          <w:sz w:val="20"/>
          <w:szCs w:val="20"/>
        </w:rPr>
        <w:t>Predvidena je</w:t>
      </w:r>
      <w:r w:rsidRPr="0051307F">
        <w:rPr>
          <w:sz w:val="20"/>
          <w:szCs w:val="20"/>
        </w:rPr>
        <w:t xml:space="preserve"> ograj</w:t>
      </w:r>
      <w:r>
        <w:rPr>
          <w:sz w:val="20"/>
          <w:szCs w:val="20"/>
        </w:rPr>
        <w:t>a</w:t>
      </w:r>
      <w:r w:rsidRPr="0051307F">
        <w:rPr>
          <w:sz w:val="20"/>
          <w:szCs w:val="20"/>
        </w:rPr>
        <w:t xml:space="preserve"> viš. </w:t>
      </w:r>
      <w:r>
        <w:rPr>
          <w:sz w:val="20"/>
          <w:szCs w:val="20"/>
        </w:rPr>
        <w:t>2,2</w:t>
      </w:r>
      <w:r w:rsidRPr="0051307F">
        <w:rPr>
          <w:sz w:val="20"/>
          <w:szCs w:val="20"/>
        </w:rPr>
        <w:t xml:space="preserve"> m, </w:t>
      </w:r>
      <w:r>
        <w:rPr>
          <w:sz w:val="20"/>
          <w:szCs w:val="20"/>
        </w:rPr>
        <w:t>delno postavljena v točkovne temelje, delno na AB podporni zid.</w:t>
      </w:r>
    </w:p>
    <w:p w:rsidR="0051307F" w:rsidRPr="0051307F" w:rsidRDefault="0051307F" w:rsidP="0051307F">
      <w:pPr>
        <w:spacing w:before="0" w:after="0" w:line="300" w:lineRule="atLeast"/>
        <w:jc w:val="both"/>
        <w:rPr>
          <w:sz w:val="20"/>
          <w:szCs w:val="20"/>
        </w:rPr>
      </w:pPr>
      <w:r>
        <w:rPr>
          <w:sz w:val="20"/>
          <w:szCs w:val="20"/>
        </w:rPr>
        <w:t xml:space="preserve">V ograji so predvidena </w:t>
      </w:r>
      <w:r w:rsidRPr="0051307F">
        <w:rPr>
          <w:sz w:val="20"/>
          <w:szCs w:val="20"/>
        </w:rPr>
        <w:t>dvokriln</w:t>
      </w:r>
      <w:r>
        <w:rPr>
          <w:sz w:val="20"/>
          <w:szCs w:val="20"/>
        </w:rPr>
        <w:t>a</w:t>
      </w:r>
      <w:r w:rsidRPr="0051307F">
        <w:rPr>
          <w:sz w:val="20"/>
          <w:szCs w:val="20"/>
        </w:rPr>
        <w:t xml:space="preserve"> vrat</w:t>
      </w:r>
      <w:r>
        <w:rPr>
          <w:sz w:val="20"/>
          <w:szCs w:val="20"/>
        </w:rPr>
        <w:t>a</w:t>
      </w:r>
      <w:r w:rsidRPr="0051307F">
        <w:rPr>
          <w:sz w:val="20"/>
          <w:szCs w:val="20"/>
        </w:rPr>
        <w:t xml:space="preserve"> šir. </w:t>
      </w:r>
      <w:r>
        <w:rPr>
          <w:sz w:val="20"/>
          <w:szCs w:val="20"/>
        </w:rPr>
        <w:t>2x1=</w:t>
      </w:r>
      <w:r w:rsidRPr="0051307F">
        <w:rPr>
          <w:sz w:val="20"/>
          <w:szCs w:val="20"/>
        </w:rPr>
        <w:t xml:space="preserve">2,0m za </w:t>
      </w:r>
      <w:r>
        <w:rPr>
          <w:sz w:val="20"/>
          <w:szCs w:val="20"/>
        </w:rPr>
        <w:t>vzdrževanje zelenice, igrišča in rezervoarjev za deževnico</w:t>
      </w:r>
      <w:r w:rsidRPr="0051307F">
        <w:rPr>
          <w:sz w:val="20"/>
          <w:szCs w:val="20"/>
        </w:rPr>
        <w:t>.</w:t>
      </w:r>
    </w:p>
    <w:p w:rsidR="008F6B74" w:rsidRPr="008F6B74" w:rsidRDefault="008F6B74" w:rsidP="0051307F">
      <w:pPr>
        <w:tabs>
          <w:tab w:val="left" w:pos="851"/>
        </w:tabs>
        <w:spacing w:before="0" w:after="0" w:line="300" w:lineRule="atLeast"/>
        <w:jc w:val="both"/>
        <w:rPr>
          <w:rFonts w:eastAsia="Times New Roman" w:cs="Arial"/>
          <w:sz w:val="20"/>
          <w:szCs w:val="20"/>
          <w:lang w:eastAsia="sl-SI"/>
        </w:rPr>
      </w:pPr>
      <w:r w:rsidRPr="008F6B74">
        <w:rPr>
          <w:rFonts w:eastAsia="Times New Roman" w:cs="Arial"/>
          <w:sz w:val="20"/>
          <w:szCs w:val="20"/>
          <w:lang w:eastAsia="sl-SI"/>
        </w:rPr>
        <w:t xml:space="preserve">Predvideni so temelji za stebre, nosilni in vogalni stebri ter polnilo ograje. Predvidena je ograja, npr. kot Palisada </w:t>
      </w:r>
      <w:r w:rsidRPr="008F6B74">
        <w:rPr>
          <w:rFonts w:eastAsia="Times New Roman" w:cs="Arial"/>
          <w:i/>
          <w:sz w:val="20"/>
          <w:szCs w:val="20"/>
          <w:u w:val="single"/>
          <w:lang w:eastAsia="sl-SI"/>
        </w:rPr>
        <w:t>tip panelna ograja 3D</w:t>
      </w:r>
      <w:r w:rsidRPr="008F6B74">
        <w:rPr>
          <w:rFonts w:eastAsia="Times New Roman" w:cs="Arial"/>
          <w:sz w:val="20"/>
          <w:szCs w:val="20"/>
          <w:lang w:eastAsia="sl-SI"/>
        </w:rPr>
        <w:t xml:space="preserve">  - barve po izboru arhitekta oz. investitorja. Vrata so tip Standard ali Dekor (po</w:t>
      </w:r>
      <w:r>
        <w:rPr>
          <w:rFonts w:eastAsia="Times New Roman" w:cs="Arial"/>
          <w:sz w:val="20"/>
          <w:szCs w:val="20"/>
          <w:lang w:eastAsia="sl-SI"/>
        </w:rPr>
        <w:t xml:space="preserve"> izbiri investitorja).</w:t>
      </w:r>
    </w:p>
    <w:p w:rsidR="002872AD" w:rsidRDefault="002872AD" w:rsidP="008F6B74">
      <w:pPr>
        <w:pStyle w:val="SPKTPTEKST"/>
        <w:spacing w:before="0" w:line="300" w:lineRule="atLeast"/>
      </w:pPr>
    </w:p>
    <w:p w:rsidR="006D3412" w:rsidRPr="003F2846" w:rsidRDefault="006D3412" w:rsidP="006D3412">
      <w:pPr>
        <w:pStyle w:val="SPKTPTEKST"/>
        <w:rPr>
          <w:i/>
          <w:u w:val="single"/>
        </w:rPr>
      </w:pPr>
      <w:r w:rsidRPr="003F2846">
        <w:rPr>
          <w:i/>
          <w:u w:val="single"/>
        </w:rPr>
        <w:t>Zbiranje in odvoz odpadkov</w:t>
      </w:r>
    </w:p>
    <w:p w:rsidR="00FA5C3C" w:rsidRDefault="008F6B74" w:rsidP="0051307F">
      <w:pPr>
        <w:pStyle w:val="SPKTPTEKST"/>
        <w:spacing w:line="300" w:lineRule="atLeast"/>
      </w:pPr>
      <w:r w:rsidRPr="008F6B74">
        <w:t xml:space="preserve">Prostor za postavitev zabojnikov za odpadke (ekološki otok) je predviden </w:t>
      </w:r>
      <w:r w:rsidR="0051307F">
        <w:t>na spodnjem nivoju</w:t>
      </w:r>
      <w:r w:rsidR="00FA5C3C">
        <w:t xml:space="preserve"> glede na pritličje objekta</w:t>
      </w:r>
      <w:r w:rsidR="0051307F">
        <w:t xml:space="preserve">, v bližini </w:t>
      </w:r>
      <w:r w:rsidRPr="008F6B74">
        <w:t>vhod</w:t>
      </w:r>
      <w:r w:rsidR="0051307F">
        <w:t>a</w:t>
      </w:r>
      <w:r w:rsidRPr="008F6B74">
        <w:t xml:space="preserve"> </w:t>
      </w:r>
      <w:r w:rsidR="0051307F">
        <w:t>v kuhinjo (stopnice)</w:t>
      </w:r>
      <w:r w:rsidR="00FA5C3C">
        <w:t xml:space="preserve">, </w:t>
      </w:r>
      <w:r w:rsidR="0051307F">
        <w:t xml:space="preserve"> </w:t>
      </w:r>
      <w:r w:rsidRPr="008F6B74">
        <w:t xml:space="preserve">na </w:t>
      </w:r>
      <w:r w:rsidR="0051307F">
        <w:t xml:space="preserve">Zahodni </w:t>
      </w:r>
      <w:r w:rsidR="00FA5C3C">
        <w:t>strani kompleksa.</w:t>
      </w:r>
    </w:p>
    <w:p w:rsidR="00FA5C3C" w:rsidRDefault="008F6B74" w:rsidP="0051307F">
      <w:pPr>
        <w:pStyle w:val="SPKTPTEKST"/>
        <w:spacing w:line="300" w:lineRule="atLeast"/>
      </w:pPr>
      <w:r w:rsidRPr="008F6B74">
        <w:t>V za-to namenjenih zabojnikih (določenih s strani upravljavca) se ločeno zbirajo odpadki, ki se nato odvažajo na deponijo ali vračajo v n</w:t>
      </w:r>
      <w:r w:rsidR="00FA5C3C">
        <w:t xml:space="preserve">adaljnjo predelavo - reciklaža. </w:t>
      </w:r>
      <w:r w:rsidRPr="008F6B74">
        <w:t>Odvoz izvaja pooblaščena služba.</w:t>
      </w:r>
    </w:p>
    <w:p w:rsidR="0051307F" w:rsidRDefault="008F6B74" w:rsidP="0051307F">
      <w:pPr>
        <w:pStyle w:val="SPKTPTEKST"/>
        <w:spacing w:line="300" w:lineRule="atLeast"/>
      </w:pPr>
      <w:r w:rsidRPr="008F6B74">
        <w:t xml:space="preserve">Prostor za postavitev zabojnikov je lociran na utrjeni </w:t>
      </w:r>
      <w:r w:rsidR="0051307F">
        <w:t xml:space="preserve">asfaltni </w:t>
      </w:r>
      <w:r w:rsidRPr="008F6B74">
        <w:t xml:space="preserve">površini </w:t>
      </w:r>
      <w:r w:rsidR="00FA5C3C" w:rsidRPr="00FA5C3C">
        <w:t>v bližini možnosti dostopa s smetarskim vozilom. Za merodajno vozilo (odvoz odpadkov in interventno vozilo) je izdelana preverba ustreznosti dostopa.</w:t>
      </w:r>
    </w:p>
    <w:p w:rsidR="0051307F" w:rsidRDefault="0051307F" w:rsidP="0075485C">
      <w:pPr>
        <w:pStyle w:val="SPKTPTEKST"/>
        <w:spacing w:line="300" w:lineRule="atLeast"/>
      </w:pPr>
    </w:p>
    <w:p w:rsidR="00FA5C3C" w:rsidRPr="00FA5C3C" w:rsidRDefault="00FA5C3C" w:rsidP="00FA5C3C">
      <w:pPr>
        <w:spacing w:before="0" w:after="0" w:line="312" w:lineRule="auto"/>
        <w:jc w:val="both"/>
        <w:rPr>
          <w:rFonts w:eastAsia="Times New Roman" w:cs="Arial"/>
          <w:i/>
          <w:sz w:val="20"/>
          <w:szCs w:val="20"/>
          <w:u w:val="single"/>
          <w:lang w:eastAsia="sl-SI"/>
        </w:rPr>
      </w:pPr>
      <w:r w:rsidRPr="00FA5C3C">
        <w:rPr>
          <w:rFonts w:eastAsia="Times New Roman" w:cs="Arial"/>
          <w:i/>
          <w:sz w:val="20"/>
          <w:szCs w:val="20"/>
          <w:u w:val="single"/>
          <w:lang w:eastAsia="sl-SI"/>
        </w:rPr>
        <w:t>Urbana oprema območja</w:t>
      </w:r>
    </w:p>
    <w:p w:rsidR="00FA5C3C" w:rsidRPr="00FA5C3C" w:rsidRDefault="00FA5C3C" w:rsidP="00FA5C3C">
      <w:pPr>
        <w:spacing w:before="0" w:after="0" w:line="312" w:lineRule="auto"/>
        <w:jc w:val="both"/>
        <w:rPr>
          <w:rFonts w:eastAsia="Times New Roman" w:cs="Arial"/>
          <w:sz w:val="20"/>
          <w:szCs w:val="20"/>
          <w:lang w:eastAsia="sl-SI"/>
        </w:rPr>
      </w:pPr>
      <w:r>
        <w:rPr>
          <w:rFonts w:eastAsia="Times New Roman" w:cs="Arial"/>
          <w:sz w:val="20"/>
          <w:szCs w:val="20"/>
          <w:lang w:eastAsia="sl-SI"/>
        </w:rPr>
        <w:t xml:space="preserve">Kot oprema zunanjih površin, predvsem šolskega dvorišča na Severni strani, </w:t>
      </w:r>
      <w:r w:rsidRPr="00FA5C3C">
        <w:rPr>
          <w:rFonts w:eastAsia="Times New Roman" w:cs="Arial"/>
          <w:sz w:val="20"/>
          <w:szCs w:val="20"/>
          <w:lang w:eastAsia="sl-SI"/>
        </w:rPr>
        <w:t xml:space="preserve">se predvidi tudi klopi, posode za smeti, montažne elemente za parkiranje koles , drogove za zastave in podobno. Vsa urbana oprema se postavi na tlakovani </w:t>
      </w:r>
      <w:r>
        <w:rPr>
          <w:rFonts w:eastAsia="Times New Roman" w:cs="Arial"/>
          <w:sz w:val="20"/>
          <w:szCs w:val="20"/>
          <w:lang w:eastAsia="sl-SI"/>
        </w:rPr>
        <w:t>površini</w:t>
      </w:r>
      <w:r w:rsidRPr="00FA5C3C">
        <w:rPr>
          <w:rFonts w:eastAsia="Times New Roman" w:cs="Arial"/>
          <w:sz w:val="20"/>
          <w:szCs w:val="20"/>
          <w:lang w:eastAsia="sl-SI"/>
        </w:rPr>
        <w:t xml:space="preserve"> pred glavnim vhodom v šolo.</w:t>
      </w:r>
    </w:p>
    <w:p w:rsidR="00FA5C3C" w:rsidRPr="00FA5C3C" w:rsidRDefault="00FA5C3C" w:rsidP="00FA5C3C">
      <w:pPr>
        <w:spacing w:before="0" w:after="0" w:line="312" w:lineRule="auto"/>
        <w:jc w:val="both"/>
        <w:rPr>
          <w:rFonts w:eastAsia="Times New Roman" w:cs="Arial"/>
          <w:sz w:val="20"/>
          <w:szCs w:val="20"/>
          <w:lang w:eastAsia="sl-SI"/>
        </w:rPr>
      </w:pPr>
      <w:r w:rsidRPr="00FA5C3C">
        <w:rPr>
          <w:rFonts w:eastAsia="Times New Roman" w:cs="Arial"/>
          <w:sz w:val="20"/>
          <w:szCs w:val="20"/>
          <w:lang w:eastAsia="sl-SI"/>
        </w:rPr>
        <w:t xml:space="preserve">Izbor in postavitev urbane opreme (koški za odpadke, drogovi za zastave, stojala za kolesa, klopce…) </w:t>
      </w:r>
      <w:r w:rsidR="00DA726B">
        <w:rPr>
          <w:rFonts w:eastAsia="Times New Roman" w:cs="Arial"/>
          <w:sz w:val="20"/>
          <w:szCs w:val="20"/>
          <w:lang w:eastAsia="sl-SI"/>
        </w:rPr>
        <w:t>je</w:t>
      </w:r>
      <w:r w:rsidRPr="00FA5C3C">
        <w:rPr>
          <w:rFonts w:eastAsia="Times New Roman" w:cs="Arial"/>
          <w:sz w:val="20"/>
          <w:szCs w:val="20"/>
          <w:lang w:eastAsia="sl-SI"/>
        </w:rPr>
        <w:t xml:space="preserve"> sestavni del ločenega načrta krajinske arhitekture.</w:t>
      </w:r>
    </w:p>
    <w:p w:rsidR="00FA5C3C" w:rsidRDefault="00FA5C3C" w:rsidP="0075485C">
      <w:pPr>
        <w:pStyle w:val="SPKTPTEKST"/>
        <w:spacing w:line="300" w:lineRule="atLeast"/>
      </w:pPr>
    </w:p>
    <w:p w:rsidR="00D43AFE" w:rsidRDefault="00FA5C3C" w:rsidP="00D43AFE">
      <w:pPr>
        <w:pStyle w:val="SPKTP1NASLOV"/>
      </w:pPr>
      <w:bookmarkStart w:id="36" w:name="_Toc526147493"/>
      <w:r>
        <w:t>prometna ureditev</w:t>
      </w:r>
      <w:bookmarkEnd w:id="36"/>
    </w:p>
    <w:p w:rsidR="0075485C" w:rsidRDefault="0075485C" w:rsidP="0075485C">
      <w:pPr>
        <w:pStyle w:val="SPKTPTEKST"/>
        <w:spacing w:before="0" w:line="300" w:lineRule="atLeast"/>
      </w:pPr>
      <w:r>
        <w:t xml:space="preserve">Dovoz na </w:t>
      </w:r>
      <w:r w:rsidR="00E14E45">
        <w:t>območje šole</w:t>
      </w:r>
      <w:r w:rsidRPr="0075485C">
        <w:t xml:space="preserve"> </w:t>
      </w:r>
      <w:r w:rsidR="00E14E45">
        <w:t>je</w:t>
      </w:r>
      <w:r w:rsidRPr="0075485C">
        <w:t xml:space="preserve"> </w:t>
      </w:r>
      <w:r w:rsidR="00E14E45">
        <w:t>s</w:t>
      </w:r>
      <w:r w:rsidRPr="0075485C">
        <w:t xml:space="preserve"> </w:t>
      </w:r>
      <w:r w:rsidR="00E14E45">
        <w:t>S</w:t>
      </w:r>
      <w:r>
        <w:t>Z</w:t>
      </w:r>
      <w:r w:rsidRPr="0075485C">
        <w:t xml:space="preserve"> </w:t>
      </w:r>
      <w:r>
        <w:t xml:space="preserve">strani </w:t>
      </w:r>
      <w:r w:rsidR="00E14E45">
        <w:t>(javna pot JP 526221) , na območje vrtca pa z JZ strani (lokalna cesta LC 024472)</w:t>
      </w:r>
      <w:r w:rsidRPr="0075485C">
        <w:t xml:space="preserve">. </w:t>
      </w:r>
      <w:r w:rsidR="005A07DC">
        <w:t>Prometno je območje že urejeno in se ne spreminja, prav tako so na območju zagotovljena potrebna parkirna mesta.</w:t>
      </w:r>
      <w:r>
        <w:t xml:space="preserve"> </w:t>
      </w:r>
    </w:p>
    <w:p w:rsidR="009B3C66" w:rsidRDefault="009B3C66" w:rsidP="005A07DC">
      <w:pPr>
        <w:spacing w:before="0" w:after="0" w:line="300" w:lineRule="atLeast"/>
        <w:jc w:val="both"/>
        <w:rPr>
          <w:rFonts w:eastAsia="Times New Roman" w:cs="Arial"/>
          <w:sz w:val="20"/>
          <w:szCs w:val="20"/>
          <w:lang w:eastAsia="sl-SI"/>
        </w:rPr>
      </w:pPr>
      <w:r w:rsidRPr="009B3C66">
        <w:rPr>
          <w:rFonts w:eastAsia="Times New Roman" w:cs="Arial"/>
          <w:sz w:val="20"/>
          <w:szCs w:val="20"/>
          <w:lang w:eastAsia="sl-SI"/>
        </w:rPr>
        <w:t xml:space="preserve">Vsa prometna signalizacija je </w:t>
      </w:r>
      <w:r w:rsidR="005A07DC">
        <w:rPr>
          <w:rFonts w:eastAsia="Times New Roman" w:cs="Arial"/>
          <w:sz w:val="20"/>
          <w:szCs w:val="20"/>
          <w:lang w:eastAsia="sl-SI"/>
        </w:rPr>
        <w:t>skladna</w:t>
      </w:r>
      <w:r w:rsidRPr="009B3C66">
        <w:rPr>
          <w:rFonts w:eastAsia="Times New Roman" w:cs="Arial"/>
          <w:sz w:val="20"/>
          <w:szCs w:val="20"/>
          <w:lang w:eastAsia="sl-SI"/>
        </w:rPr>
        <w:t xml:space="preserve"> s Pravilnikom o prometni signal</w:t>
      </w:r>
      <w:r>
        <w:rPr>
          <w:rFonts w:eastAsia="Times New Roman" w:cs="Arial"/>
          <w:sz w:val="20"/>
          <w:szCs w:val="20"/>
          <w:lang w:eastAsia="sl-SI"/>
        </w:rPr>
        <w:t>izaciji in prometni opremi na c</w:t>
      </w:r>
      <w:r w:rsidRPr="009B3C66">
        <w:rPr>
          <w:rFonts w:eastAsia="Times New Roman" w:cs="Arial"/>
          <w:sz w:val="20"/>
          <w:szCs w:val="20"/>
          <w:lang w:eastAsia="sl-SI"/>
        </w:rPr>
        <w:t>estah (</w:t>
      </w:r>
      <w:proofErr w:type="spellStart"/>
      <w:r w:rsidRPr="009B3C66">
        <w:rPr>
          <w:rFonts w:eastAsia="Times New Roman" w:cs="Arial"/>
          <w:sz w:val="20"/>
          <w:szCs w:val="20"/>
          <w:lang w:eastAsia="sl-SI"/>
        </w:rPr>
        <w:t>Ur.l</w:t>
      </w:r>
      <w:proofErr w:type="spellEnd"/>
      <w:r w:rsidRPr="009B3C66">
        <w:rPr>
          <w:rFonts w:eastAsia="Times New Roman" w:cs="Arial"/>
          <w:sz w:val="20"/>
          <w:szCs w:val="20"/>
          <w:lang w:eastAsia="sl-SI"/>
        </w:rPr>
        <w:t xml:space="preserve">. RS, št. </w:t>
      </w:r>
      <w:r>
        <w:rPr>
          <w:rFonts w:eastAsia="Times New Roman" w:cs="Arial"/>
          <w:sz w:val="20"/>
          <w:szCs w:val="20"/>
          <w:lang w:eastAsia="sl-SI"/>
        </w:rPr>
        <w:t>99/2015).</w:t>
      </w:r>
    </w:p>
    <w:p w:rsidR="005A07DC" w:rsidRDefault="005A07DC" w:rsidP="005A07DC">
      <w:pPr>
        <w:spacing w:before="0" w:after="0" w:line="300" w:lineRule="atLeast"/>
        <w:jc w:val="both"/>
        <w:rPr>
          <w:rFonts w:eastAsia="Times New Roman" w:cs="Arial"/>
          <w:sz w:val="20"/>
          <w:szCs w:val="20"/>
          <w:lang w:eastAsia="sl-SI"/>
        </w:rPr>
      </w:pPr>
    </w:p>
    <w:p w:rsidR="005A07DC" w:rsidRPr="0053730D" w:rsidRDefault="005A07DC" w:rsidP="005A07DC">
      <w:pPr>
        <w:spacing w:before="0" w:after="0" w:line="300" w:lineRule="atLeast"/>
        <w:jc w:val="both"/>
        <w:rPr>
          <w:rFonts w:eastAsia="Times New Roman" w:cs="Arial"/>
          <w:sz w:val="20"/>
          <w:szCs w:val="20"/>
          <w:lang w:eastAsia="sl-SI"/>
        </w:rPr>
      </w:pPr>
      <w:r w:rsidRPr="0053730D">
        <w:rPr>
          <w:rFonts w:eastAsia="Times New Roman" w:cs="Arial"/>
          <w:sz w:val="20"/>
          <w:szCs w:val="20"/>
          <w:lang w:eastAsia="sl-SI"/>
        </w:rPr>
        <w:t xml:space="preserve">Na novo se uredi le </w:t>
      </w:r>
      <w:r w:rsidR="0053730D" w:rsidRPr="0053730D">
        <w:rPr>
          <w:rFonts w:eastAsia="Times New Roman" w:cs="Arial"/>
          <w:sz w:val="20"/>
          <w:szCs w:val="20"/>
          <w:lang w:eastAsia="sl-SI"/>
        </w:rPr>
        <w:t>n</w:t>
      </w:r>
      <w:r w:rsidRPr="0053730D">
        <w:rPr>
          <w:rFonts w:eastAsia="Times New Roman" w:cs="Arial"/>
          <w:sz w:val="20"/>
          <w:szCs w:val="20"/>
          <w:lang w:eastAsia="sl-SI"/>
        </w:rPr>
        <w:t xml:space="preserve">iša za dostavno </w:t>
      </w:r>
      <w:r w:rsidR="0053730D" w:rsidRPr="0053730D">
        <w:rPr>
          <w:rFonts w:eastAsia="Times New Roman" w:cs="Arial"/>
          <w:sz w:val="20"/>
          <w:szCs w:val="20"/>
          <w:lang w:eastAsia="sl-SI"/>
        </w:rPr>
        <w:t xml:space="preserve">in komunalno vozilo vzdolž lokalne ceste </w:t>
      </w:r>
      <w:r w:rsidR="0053730D" w:rsidRPr="0053730D">
        <w:rPr>
          <w:sz w:val="20"/>
          <w:szCs w:val="20"/>
        </w:rPr>
        <w:t>LC 024472</w:t>
      </w:r>
      <w:r w:rsidR="0053730D">
        <w:rPr>
          <w:sz w:val="20"/>
          <w:szCs w:val="20"/>
        </w:rPr>
        <w:t xml:space="preserve">, v </w:t>
      </w:r>
      <w:proofErr w:type="spellStart"/>
      <w:r w:rsidR="0053730D">
        <w:rPr>
          <w:sz w:val="20"/>
          <w:szCs w:val="20"/>
        </w:rPr>
        <w:t>dolž</w:t>
      </w:r>
      <w:proofErr w:type="spellEnd"/>
      <w:r w:rsidR="0053730D">
        <w:rPr>
          <w:sz w:val="20"/>
          <w:szCs w:val="20"/>
        </w:rPr>
        <w:t xml:space="preserve">. 10,90 m. </w:t>
      </w:r>
      <w:r w:rsidR="0053730D" w:rsidRPr="001031B1">
        <w:rPr>
          <w:sz w:val="20"/>
          <w:szCs w:val="20"/>
        </w:rPr>
        <w:t xml:space="preserve">Zarisana </w:t>
      </w:r>
      <w:r w:rsidR="001031B1" w:rsidRPr="001031B1">
        <w:rPr>
          <w:sz w:val="20"/>
          <w:szCs w:val="20"/>
        </w:rPr>
        <w:t xml:space="preserve">je </w:t>
      </w:r>
      <w:r w:rsidR="0053730D" w:rsidRPr="001031B1">
        <w:rPr>
          <w:sz w:val="20"/>
          <w:szCs w:val="20"/>
        </w:rPr>
        <w:t xml:space="preserve">talna označba </w:t>
      </w:r>
      <w:r w:rsidR="001031B1" w:rsidRPr="001031B1">
        <w:rPr>
          <w:sz w:val="20"/>
          <w:szCs w:val="20"/>
        </w:rPr>
        <w:t>– robna neprekinjena črta   5112</w:t>
      </w:r>
    </w:p>
    <w:p w:rsidR="0053730D" w:rsidRDefault="0053730D" w:rsidP="005A07DC">
      <w:pPr>
        <w:spacing w:before="0" w:after="0" w:line="300" w:lineRule="atLeast"/>
        <w:jc w:val="both"/>
        <w:rPr>
          <w:rFonts w:eastAsia="Times New Roman" w:cs="Arial"/>
          <w:sz w:val="20"/>
          <w:szCs w:val="20"/>
          <w:lang w:eastAsia="sl-SI"/>
        </w:rPr>
      </w:pPr>
    </w:p>
    <w:p w:rsidR="0053730D" w:rsidRPr="00C77EFB" w:rsidRDefault="0053730D" w:rsidP="0053730D">
      <w:pPr>
        <w:pStyle w:val="SPKTP2NASLOV"/>
      </w:pPr>
      <w:bookmarkStart w:id="37" w:name="_Toc526147494"/>
      <w:r>
        <w:t>mirujoči promet</w:t>
      </w:r>
      <w:bookmarkEnd w:id="37"/>
    </w:p>
    <w:p w:rsidR="00433AB4" w:rsidRDefault="00433AB4" w:rsidP="00433AB4">
      <w:pPr>
        <w:pStyle w:val="SPKTPTEKST"/>
        <w:spacing w:line="300" w:lineRule="atLeast"/>
      </w:pPr>
      <w:r w:rsidRPr="008B2E7F">
        <w:t xml:space="preserve">Pri načrtovanju zunanjih površin so upoštevana določila Odloka o občinskem prostorskem načrtu </w:t>
      </w:r>
      <w:r>
        <w:t xml:space="preserve">(OPN) </w:t>
      </w:r>
      <w:r w:rsidRPr="008B2E7F">
        <w:t xml:space="preserve">Občine </w:t>
      </w:r>
      <w:r w:rsidRPr="008D6B45">
        <w:t>Brežice</w:t>
      </w:r>
      <w:r>
        <w:t>. Umestitev površin za mirujoči promet je potrebno predvideti v sklopu zunanje ureditve, na ožjem ali razširjenem območju urejanja.</w:t>
      </w:r>
    </w:p>
    <w:p w:rsidR="00433AB4" w:rsidRDefault="00433AB4" w:rsidP="00433AB4">
      <w:pPr>
        <w:pStyle w:val="SPKTPTEKST"/>
        <w:spacing w:line="300" w:lineRule="atLeast"/>
      </w:pPr>
    </w:p>
    <w:p w:rsidR="00433AB4" w:rsidRPr="00534698" w:rsidRDefault="00433AB4" w:rsidP="00433AB4">
      <w:pPr>
        <w:spacing w:before="0" w:after="0" w:line="312" w:lineRule="auto"/>
        <w:ind w:right="-141"/>
        <w:jc w:val="both"/>
        <w:rPr>
          <w:rFonts w:eastAsia="Times New Roman" w:cs="Arial"/>
          <w:i/>
          <w:snapToGrid w:val="0"/>
          <w:sz w:val="20"/>
          <w:szCs w:val="20"/>
          <w:lang w:eastAsia="sl-SI"/>
        </w:rPr>
      </w:pPr>
      <w:r w:rsidRPr="00534698">
        <w:rPr>
          <w:rFonts w:eastAsia="Times New Roman" w:cs="Arial"/>
          <w:i/>
          <w:snapToGrid w:val="0"/>
          <w:sz w:val="20"/>
          <w:szCs w:val="20"/>
          <w:lang w:eastAsia="sl-SI"/>
        </w:rPr>
        <w:t>Vhodni parametri za izračun potrebnega števila parkirišč za osebna vozila:</w:t>
      </w:r>
    </w:p>
    <w:p w:rsidR="00433AB4" w:rsidRPr="00223A19" w:rsidRDefault="00433AB4" w:rsidP="00433AB4">
      <w:pPr>
        <w:spacing w:before="0" w:after="0" w:line="312" w:lineRule="auto"/>
        <w:ind w:right="-141"/>
        <w:jc w:val="both"/>
        <w:rPr>
          <w:rFonts w:eastAsia="Times New Roman" w:cs="Arial"/>
          <w:sz w:val="20"/>
          <w:szCs w:val="20"/>
          <w:lang w:eastAsia="sl-SI"/>
        </w:rPr>
      </w:pPr>
      <w:r w:rsidRPr="00223A19">
        <w:rPr>
          <w:rFonts w:eastAsia="Times New Roman" w:cs="Arial"/>
          <w:sz w:val="20"/>
          <w:szCs w:val="20"/>
          <w:lang w:eastAsia="sl-SI"/>
        </w:rPr>
        <w:t>Šola, 1 PM / učilnico + 0,5 PM / učilnico za kratkotrajno parkiranje staršev</w:t>
      </w:r>
    </w:p>
    <w:p w:rsidR="00433AB4" w:rsidRPr="00223A19" w:rsidRDefault="00433AB4" w:rsidP="00433AB4">
      <w:pPr>
        <w:spacing w:before="0" w:after="0" w:line="312" w:lineRule="auto"/>
        <w:ind w:right="-141"/>
        <w:jc w:val="both"/>
        <w:rPr>
          <w:rFonts w:eastAsia="Times New Roman" w:cs="Arial"/>
          <w:sz w:val="20"/>
          <w:szCs w:val="20"/>
          <w:lang w:eastAsia="sl-SI"/>
        </w:rPr>
      </w:pPr>
      <w:r w:rsidRPr="00223A19">
        <w:rPr>
          <w:rFonts w:eastAsia="Times New Roman" w:cs="Arial"/>
          <w:sz w:val="20"/>
          <w:szCs w:val="20"/>
          <w:lang w:eastAsia="sl-SI"/>
        </w:rPr>
        <w:t>Vrtec, 1,25 PM / oddelek + 0,5 PM / učilnico za kratkotrajno parkiranje staršev</w:t>
      </w:r>
    </w:p>
    <w:p w:rsidR="00433AB4" w:rsidRPr="009048EB" w:rsidRDefault="00433AB4" w:rsidP="00433AB4">
      <w:pPr>
        <w:spacing w:before="0" w:after="0" w:line="312" w:lineRule="auto"/>
        <w:ind w:right="-141"/>
        <w:jc w:val="both"/>
        <w:rPr>
          <w:rFonts w:eastAsia="Times New Roman" w:cs="Arial"/>
          <w:snapToGrid w:val="0"/>
          <w:sz w:val="20"/>
          <w:szCs w:val="20"/>
          <w:lang w:eastAsia="sl-SI"/>
        </w:rPr>
      </w:pPr>
    </w:p>
    <w:p w:rsidR="00433AB4" w:rsidRPr="00534698" w:rsidRDefault="00433AB4" w:rsidP="00433AB4">
      <w:pPr>
        <w:spacing w:before="0" w:after="0" w:line="312" w:lineRule="auto"/>
        <w:ind w:right="-141"/>
        <w:jc w:val="both"/>
        <w:rPr>
          <w:rFonts w:eastAsia="Times New Roman" w:cs="Arial"/>
          <w:i/>
          <w:snapToGrid w:val="0"/>
          <w:sz w:val="20"/>
          <w:szCs w:val="20"/>
          <w:lang w:eastAsia="sl-SI"/>
        </w:rPr>
      </w:pPr>
      <w:r w:rsidRPr="00534698">
        <w:rPr>
          <w:rFonts w:eastAsia="Times New Roman" w:cs="Arial"/>
          <w:i/>
          <w:snapToGrid w:val="0"/>
          <w:sz w:val="20"/>
          <w:szCs w:val="20"/>
          <w:lang w:eastAsia="sl-SI"/>
        </w:rPr>
        <w:t>Izračun :</w:t>
      </w:r>
    </w:p>
    <w:p w:rsidR="00433AB4" w:rsidRPr="00534698" w:rsidRDefault="00433AB4" w:rsidP="00433AB4">
      <w:pPr>
        <w:tabs>
          <w:tab w:val="left" w:pos="851"/>
        </w:tabs>
        <w:spacing w:before="0" w:after="0" w:line="312" w:lineRule="auto"/>
        <w:jc w:val="both"/>
        <w:rPr>
          <w:rFonts w:eastAsia="Times New Roman" w:cs="Arial"/>
          <w:sz w:val="20"/>
          <w:szCs w:val="20"/>
          <w:lang w:eastAsia="sl-SI"/>
        </w:rPr>
      </w:pPr>
      <w:bookmarkStart w:id="38" w:name="_Hlk517158440"/>
      <w:r w:rsidRPr="00534698">
        <w:rPr>
          <w:rFonts w:eastAsia="Times New Roman" w:cs="Arial"/>
          <w:sz w:val="20"/>
          <w:szCs w:val="20"/>
          <w:lang w:eastAsia="sl-SI"/>
        </w:rPr>
        <w:t xml:space="preserve">Šola 13 učilnic </w:t>
      </w:r>
      <w:r w:rsidRPr="00534698">
        <w:rPr>
          <w:rFonts w:eastAsia="Times New Roman" w:cs="Arial"/>
          <w:sz w:val="20"/>
          <w:szCs w:val="20"/>
          <w:lang w:eastAsia="sl-SI"/>
        </w:rPr>
        <w:tab/>
      </w:r>
      <w:r w:rsidRPr="00534698">
        <w:rPr>
          <w:rFonts w:eastAsia="Times New Roman" w:cs="Arial"/>
          <w:sz w:val="20"/>
          <w:szCs w:val="20"/>
          <w:lang w:eastAsia="sl-SI"/>
        </w:rPr>
        <w:tab/>
      </w:r>
      <w:r w:rsidRPr="00534698">
        <w:rPr>
          <w:rFonts w:eastAsia="Times New Roman" w:cs="Arial"/>
          <w:sz w:val="20"/>
          <w:szCs w:val="20"/>
          <w:lang w:eastAsia="sl-SI"/>
        </w:rPr>
        <w:tab/>
        <w:t>13 + 7 =</w:t>
      </w:r>
      <w:r w:rsidRPr="00534698">
        <w:rPr>
          <w:rFonts w:eastAsia="Times New Roman" w:cs="Arial"/>
          <w:sz w:val="20"/>
          <w:szCs w:val="20"/>
          <w:lang w:eastAsia="sl-SI"/>
        </w:rPr>
        <w:tab/>
        <w:t>20 PM</w:t>
      </w:r>
    </w:p>
    <w:bookmarkEnd w:id="38"/>
    <w:p w:rsidR="00433AB4" w:rsidRPr="00534698" w:rsidRDefault="00433AB4" w:rsidP="00433AB4">
      <w:pPr>
        <w:tabs>
          <w:tab w:val="left" w:pos="851"/>
        </w:tabs>
        <w:spacing w:before="0" w:after="0" w:line="312" w:lineRule="auto"/>
        <w:jc w:val="both"/>
        <w:rPr>
          <w:rFonts w:eastAsia="Times New Roman" w:cs="Arial"/>
          <w:sz w:val="20"/>
          <w:szCs w:val="20"/>
          <w:u w:val="single"/>
          <w:lang w:eastAsia="sl-SI"/>
        </w:rPr>
      </w:pPr>
      <w:r w:rsidRPr="00534698">
        <w:rPr>
          <w:rFonts w:eastAsia="Times New Roman" w:cs="Arial"/>
          <w:sz w:val="20"/>
          <w:szCs w:val="20"/>
          <w:u w:val="single"/>
          <w:lang w:eastAsia="sl-SI"/>
        </w:rPr>
        <w:t>Vrtec 5 oddelkov</w:t>
      </w:r>
      <w:r w:rsidRPr="00534698">
        <w:rPr>
          <w:rFonts w:eastAsia="Times New Roman" w:cs="Arial"/>
          <w:sz w:val="20"/>
          <w:szCs w:val="20"/>
          <w:u w:val="single"/>
          <w:lang w:eastAsia="sl-SI"/>
        </w:rPr>
        <w:tab/>
      </w:r>
      <w:r w:rsidRPr="00534698">
        <w:rPr>
          <w:rFonts w:eastAsia="Times New Roman" w:cs="Arial"/>
          <w:sz w:val="20"/>
          <w:szCs w:val="20"/>
          <w:u w:val="single"/>
          <w:lang w:eastAsia="sl-SI"/>
        </w:rPr>
        <w:tab/>
        <w:t>6,75 + 2,5 =</w:t>
      </w:r>
      <w:r w:rsidRPr="00534698">
        <w:rPr>
          <w:rFonts w:eastAsia="Times New Roman" w:cs="Arial"/>
          <w:sz w:val="20"/>
          <w:szCs w:val="20"/>
          <w:u w:val="single"/>
          <w:lang w:eastAsia="sl-SI"/>
        </w:rPr>
        <w:tab/>
        <w:t xml:space="preserve">  9 PM</w:t>
      </w:r>
      <w:r w:rsidRPr="00534698">
        <w:rPr>
          <w:rFonts w:eastAsia="Times New Roman" w:cs="Arial"/>
          <w:sz w:val="20"/>
          <w:szCs w:val="20"/>
          <w:u w:val="single"/>
          <w:lang w:eastAsia="sl-SI"/>
        </w:rPr>
        <w:tab/>
      </w:r>
    </w:p>
    <w:p w:rsidR="00433AB4" w:rsidRPr="00534698" w:rsidRDefault="00433AB4" w:rsidP="00433AB4">
      <w:pPr>
        <w:tabs>
          <w:tab w:val="left" w:pos="851"/>
        </w:tabs>
        <w:spacing w:before="0" w:after="0" w:line="312" w:lineRule="auto"/>
        <w:jc w:val="both"/>
        <w:rPr>
          <w:rFonts w:eastAsia="Times New Roman" w:cs="Arial"/>
          <w:sz w:val="20"/>
          <w:szCs w:val="20"/>
          <w:lang w:eastAsia="sl-SI"/>
        </w:rPr>
      </w:pPr>
      <w:r w:rsidRPr="00534698">
        <w:rPr>
          <w:rFonts w:eastAsia="Times New Roman" w:cs="Arial"/>
          <w:sz w:val="20"/>
          <w:szCs w:val="20"/>
          <w:lang w:eastAsia="sl-SI"/>
        </w:rPr>
        <w:tab/>
      </w:r>
      <w:r w:rsidRPr="00534698">
        <w:rPr>
          <w:rFonts w:eastAsia="Times New Roman" w:cs="Arial"/>
          <w:sz w:val="20"/>
          <w:szCs w:val="20"/>
          <w:lang w:eastAsia="sl-SI"/>
        </w:rPr>
        <w:tab/>
      </w:r>
      <w:r w:rsidRPr="00534698">
        <w:rPr>
          <w:rFonts w:eastAsia="Times New Roman" w:cs="Arial"/>
          <w:sz w:val="20"/>
          <w:szCs w:val="20"/>
          <w:lang w:eastAsia="sl-SI"/>
        </w:rPr>
        <w:tab/>
        <w:t xml:space="preserve">Skupaj: </w:t>
      </w:r>
      <w:r w:rsidRPr="00534698">
        <w:rPr>
          <w:rFonts w:eastAsia="Times New Roman" w:cs="Arial"/>
          <w:sz w:val="20"/>
          <w:szCs w:val="20"/>
          <w:lang w:eastAsia="sl-SI"/>
        </w:rPr>
        <w:tab/>
      </w:r>
      <w:r w:rsidRPr="00534698">
        <w:rPr>
          <w:rFonts w:eastAsia="Times New Roman" w:cs="Arial"/>
          <w:sz w:val="20"/>
          <w:szCs w:val="20"/>
          <w:lang w:eastAsia="sl-SI"/>
        </w:rPr>
        <w:tab/>
        <w:t xml:space="preserve"> 29 PM</w:t>
      </w:r>
    </w:p>
    <w:p w:rsidR="00433AB4" w:rsidRPr="00534698" w:rsidRDefault="00433AB4" w:rsidP="00433AB4">
      <w:pPr>
        <w:pStyle w:val="SPKTPTEKST"/>
        <w:spacing w:line="300" w:lineRule="atLeast"/>
        <w:rPr>
          <w:rFonts w:eastAsia="Times New Roman" w:cs="Arial"/>
          <w:szCs w:val="20"/>
          <w:lang w:eastAsia="sl-SI"/>
        </w:rPr>
      </w:pPr>
      <w:r w:rsidRPr="00534698">
        <w:rPr>
          <w:rFonts w:eastAsia="Times New Roman" w:cs="Arial"/>
          <w:szCs w:val="20"/>
          <w:lang w:eastAsia="sl-SI"/>
        </w:rPr>
        <w:t xml:space="preserve">Po normativih je torej min. potrebno število parkirišč </w:t>
      </w:r>
      <w:r w:rsidRPr="00534698">
        <w:rPr>
          <w:rFonts w:eastAsia="Times New Roman" w:cs="Arial"/>
          <w:i/>
          <w:szCs w:val="20"/>
          <w:lang w:eastAsia="sl-SI"/>
        </w:rPr>
        <w:t>29 PM</w:t>
      </w:r>
      <w:r w:rsidRPr="00534698">
        <w:rPr>
          <w:rFonts w:eastAsia="Times New Roman" w:cs="Arial"/>
          <w:szCs w:val="20"/>
          <w:lang w:eastAsia="sl-SI"/>
        </w:rPr>
        <w:t>, trenutno pa je na območju kompleksa šole in vrtca</w:t>
      </w:r>
      <w:r>
        <w:rPr>
          <w:rFonts w:eastAsia="Times New Roman" w:cs="Arial"/>
          <w:szCs w:val="20"/>
          <w:lang w:eastAsia="sl-SI"/>
        </w:rPr>
        <w:t xml:space="preserve"> </w:t>
      </w:r>
      <w:r w:rsidRPr="00534698">
        <w:rPr>
          <w:rFonts w:eastAsia="Times New Roman" w:cs="Arial"/>
          <w:szCs w:val="20"/>
          <w:lang w:eastAsia="sl-SI"/>
        </w:rPr>
        <w:t xml:space="preserve">zagotovljenih </w:t>
      </w:r>
      <w:r w:rsidRPr="00534698">
        <w:rPr>
          <w:rFonts w:eastAsia="Times New Roman" w:cs="Arial"/>
          <w:b/>
          <w:szCs w:val="20"/>
          <w:lang w:eastAsia="sl-SI"/>
        </w:rPr>
        <w:t>6</w:t>
      </w:r>
      <w:r>
        <w:rPr>
          <w:rFonts w:eastAsia="Times New Roman" w:cs="Arial"/>
          <w:b/>
          <w:szCs w:val="20"/>
          <w:lang w:eastAsia="sl-SI"/>
        </w:rPr>
        <w:t>1</w:t>
      </w:r>
      <w:r w:rsidRPr="00534698">
        <w:rPr>
          <w:rFonts w:eastAsia="Times New Roman" w:cs="Arial"/>
          <w:b/>
          <w:szCs w:val="20"/>
          <w:lang w:eastAsia="sl-SI"/>
        </w:rPr>
        <w:t xml:space="preserve"> PM</w:t>
      </w:r>
      <w:r w:rsidRPr="00534698">
        <w:rPr>
          <w:rFonts w:eastAsia="Times New Roman" w:cs="Arial"/>
          <w:szCs w:val="20"/>
          <w:lang w:eastAsia="sl-SI"/>
        </w:rPr>
        <w:t xml:space="preserve"> za osebna vozila. Od tega 2 PM za gibalno ovirane osebe.</w:t>
      </w:r>
    </w:p>
    <w:p w:rsidR="00433AB4" w:rsidRPr="009048EB" w:rsidRDefault="00433AB4" w:rsidP="00433AB4">
      <w:pPr>
        <w:pStyle w:val="SPKTPTEKST"/>
        <w:spacing w:line="300" w:lineRule="atLeast"/>
        <w:rPr>
          <w:rFonts w:eastAsia="Times New Roman" w:cs="Arial"/>
          <w:szCs w:val="20"/>
          <w:lang w:eastAsia="sl-SI"/>
        </w:rPr>
      </w:pPr>
      <w:r w:rsidRPr="009048EB">
        <w:rPr>
          <w:rFonts w:eastAsia="Times New Roman" w:cs="Arial"/>
          <w:szCs w:val="20"/>
          <w:lang w:eastAsia="sl-SI"/>
        </w:rPr>
        <w:t>Iz zgoraj zapisanega sledi, da je št. parkirišč na območju ustrezno.</w:t>
      </w:r>
    </w:p>
    <w:p w:rsidR="009B3C66" w:rsidRDefault="009B3C66" w:rsidP="0075485C">
      <w:pPr>
        <w:pStyle w:val="SPKTPTEKST"/>
        <w:spacing w:before="0" w:line="300" w:lineRule="atLeast"/>
      </w:pPr>
    </w:p>
    <w:p w:rsidR="009B3C66" w:rsidRPr="00C77EFB" w:rsidRDefault="009B3C66" w:rsidP="009B3C66">
      <w:pPr>
        <w:pStyle w:val="SPKTP2NASLOV"/>
      </w:pPr>
      <w:bookmarkStart w:id="39" w:name="_Hlk519248306"/>
      <w:bookmarkStart w:id="40" w:name="_Toc526147495"/>
      <w:r>
        <w:t>ureditev v času gradnje</w:t>
      </w:r>
      <w:bookmarkEnd w:id="40"/>
      <w:r>
        <w:t xml:space="preserve"> </w:t>
      </w:r>
    </w:p>
    <w:bookmarkEnd w:id="39"/>
    <w:p w:rsidR="00AB6DA3" w:rsidRDefault="00AB6DA3" w:rsidP="00D07865">
      <w:pPr>
        <w:pStyle w:val="SPKTPTEKST"/>
        <w:spacing w:line="300" w:lineRule="atLeast"/>
      </w:pPr>
      <w:r>
        <w:t>D</w:t>
      </w:r>
      <w:r w:rsidRPr="0033650E">
        <w:t xml:space="preserve">ostop do gradbišča se </w:t>
      </w:r>
      <w:r>
        <w:t>naveže na Lokalno cesto oz. javno pot</w:t>
      </w:r>
      <w:r w:rsidRPr="0033650E">
        <w:t>, zato bo na te</w:t>
      </w:r>
      <w:r>
        <w:t>m</w:t>
      </w:r>
      <w:r w:rsidRPr="0033650E">
        <w:t xml:space="preserve"> </w:t>
      </w:r>
      <w:r>
        <w:t>območju nekoliko</w:t>
      </w:r>
      <w:r w:rsidRPr="0033650E">
        <w:t xml:space="preserve"> povečan promet tovornih vozil, kar bo delno vplivalo na samo pretočnost vozil na bližnjih javnih cestah</w:t>
      </w:r>
      <w:r>
        <w:t>.</w:t>
      </w:r>
    </w:p>
    <w:p w:rsidR="004302DE" w:rsidRPr="00D07865" w:rsidRDefault="004302DE" w:rsidP="00D07865">
      <w:pPr>
        <w:pStyle w:val="SPKTPTEKST"/>
        <w:spacing w:line="300" w:lineRule="atLeast"/>
      </w:pPr>
    </w:p>
    <w:p w:rsidR="00AB6DA3" w:rsidRDefault="00AB6DA3" w:rsidP="00AB6DA3">
      <w:pPr>
        <w:pStyle w:val="SPKTPTEKST"/>
        <w:spacing w:before="0" w:line="300" w:lineRule="atLeast"/>
      </w:pPr>
      <w:r w:rsidRPr="00AB6DA3">
        <w:t>V času izvajanja del je potrebno v neposredni okolici gradbišča zagotoviti zaščito gradbišča s postavitvijo varnostne ograje, izdelane v skladu s predpisom, ki določa način označitve in organizacijo ureditve gradbišča, vsebino in način vodenja evidence izvajanja del na gradbišču ter način izvajanja sprotne kontrole gradnje (Pravilnik o gradbiščih, Ur. l. RS, št. 55/08 in 54/09). Skladno s predpisom izvajalec del izdela Načrt organizacije ureditve gradbišča. Pred pričetkom del mora glavni izvajalec del zagotoviti izdelavo sheme ureditve gradbišča z upoštevanjem tehnologije gradnje.</w:t>
      </w:r>
    </w:p>
    <w:p w:rsidR="004302DE" w:rsidRDefault="004302DE" w:rsidP="00AB6DA3">
      <w:pPr>
        <w:pStyle w:val="SPKTPTEKST"/>
        <w:spacing w:before="0" w:line="300" w:lineRule="atLeast"/>
      </w:pPr>
    </w:p>
    <w:p w:rsidR="004302DE" w:rsidRPr="004302DE" w:rsidRDefault="004302DE" w:rsidP="004302DE">
      <w:pPr>
        <w:pStyle w:val="SPKTPTEKST"/>
        <w:spacing w:before="0" w:line="300" w:lineRule="atLeast"/>
      </w:pPr>
      <w:r w:rsidRPr="004302DE">
        <w:t>V času manipulacije z vozili (razkladanje – nakladanje materiala), je po potrebi potrebno zagotoviti nadzor (ročno usmerjanje prometa), da bo javni promet tekel kar se da pod normalnimi pogoji.</w:t>
      </w:r>
    </w:p>
    <w:p w:rsidR="004302DE" w:rsidRPr="00AB6DA3" w:rsidRDefault="004302DE" w:rsidP="00AB6DA3">
      <w:pPr>
        <w:pStyle w:val="SPKTPTEKST"/>
        <w:spacing w:before="0" w:line="300" w:lineRule="atLeast"/>
      </w:pPr>
    </w:p>
    <w:p w:rsidR="00AB6DA3" w:rsidRPr="00AB6DA3" w:rsidRDefault="00AB6DA3" w:rsidP="00AB6DA3">
      <w:pPr>
        <w:pStyle w:val="SPKTPTEKST"/>
        <w:spacing w:before="0" w:line="300" w:lineRule="atLeast"/>
      </w:pPr>
      <w:r w:rsidRPr="00AB6DA3">
        <w:t>Zaradi izvajanja gradnje se ne sme poslabšati možnosti za intervencijo in požarne varnosti na območju gradnje in sosednjih objektov.</w:t>
      </w:r>
    </w:p>
    <w:p w:rsidR="009B3C66" w:rsidRDefault="009B3C66" w:rsidP="0075485C">
      <w:pPr>
        <w:pStyle w:val="SPKTPTEKST"/>
        <w:spacing w:before="0" w:line="300" w:lineRule="atLeast"/>
      </w:pPr>
    </w:p>
    <w:p w:rsidR="004302DE" w:rsidRDefault="004302DE" w:rsidP="0075485C">
      <w:pPr>
        <w:pStyle w:val="SPKTPTEKST"/>
        <w:spacing w:before="0" w:line="300" w:lineRule="atLeast"/>
      </w:pPr>
    </w:p>
    <w:p w:rsidR="004302DE" w:rsidRPr="004302DE" w:rsidRDefault="004302DE" w:rsidP="004302DE">
      <w:pPr>
        <w:spacing w:before="0" w:after="0" w:line="312" w:lineRule="auto"/>
        <w:jc w:val="both"/>
        <w:rPr>
          <w:rFonts w:eastAsia="Calibri" w:cs="Arial"/>
          <w:sz w:val="20"/>
          <w:szCs w:val="20"/>
          <w:lang w:eastAsia="sl-SI"/>
        </w:rPr>
      </w:pPr>
      <w:r w:rsidRPr="004302DE">
        <w:rPr>
          <w:rFonts w:eastAsia="Calibri" w:cs="Arial"/>
          <w:sz w:val="20"/>
          <w:szCs w:val="20"/>
          <w:lang w:eastAsia="sl-SI"/>
        </w:rPr>
        <w:t xml:space="preserve">Za tangirano </w:t>
      </w:r>
      <w:r>
        <w:rPr>
          <w:rFonts w:eastAsia="Calibri" w:cs="Arial"/>
          <w:sz w:val="20"/>
          <w:szCs w:val="20"/>
          <w:lang w:eastAsia="sl-SI"/>
        </w:rPr>
        <w:t>lokalno cesto LC 024472</w:t>
      </w:r>
      <w:r w:rsidRPr="004302DE">
        <w:rPr>
          <w:rFonts w:eastAsia="Calibri" w:cs="Arial"/>
          <w:sz w:val="20"/>
          <w:szCs w:val="20"/>
          <w:lang w:eastAsia="sl-SI"/>
        </w:rPr>
        <w:t xml:space="preserve">, se predvidi polovična zapora ceste (Tipska zapora N-2 ter skladno s tem upoštevanje prečnega prereza ceste Z-Z) v dolžini ca </w:t>
      </w:r>
      <w:r>
        <w:rPr>
          <w:rFonts w:eastAsia="Calibri" w:cs="Arial"/>
          <w:sz w:val="20"/>
          <w:szCs w:val="20"/>
          <w:lang w:eastAsia="sl-SI"/>
        </w:rPr>
        <w:t>5</w:t>
      </w:r>
      <w:r w:rsidRPr="004302DE">
        <w:rPr>
          <w:rFonts w:eastAsia="Calibri" w:cs="Arial"/>
          <w:sz w:val="20"/>
          <w:szCs w:val="20"/>
          <w:lang w:eastAsia="sl-SI"/>
        </w:rPr>
        <w:t>0 - 70 m. Promet po cesti bo potekal skladno s prometno signalizacijo, tako v dnevnem kot nočnem času.</w:t>
      </w:r>
    </w:p>
    <w:p w:rsidR="004302DE" w:rsidRDefault="004302DE" w:rsidP="0075485C">
      <w:pPr>
        <w:pStyle w:val="SPKTPTEKST"/>
        <w:spacing w:before="0" w:line="300" w:lineRule="atLeast"/>
      </w:pPr>
    </w:p>
    <w:p w:rsidR="004302DE" w:rsidRDefault="004302DE" w:rsidP="0075485C">
      <w:pPr>
        <w:pStyle w:val="SPKTPTEKST"/>
        <w:spacing w:before="0" w:line="300" w:lineRule="atLeast"/>
      </w:pPr>
      <w:r>
        <w:rPr>
          <w:noProof/>
        </w:rPr>
        <w:lastRenderedPageBreak/>
        <w:drawing>
          <wp:inline distT="0" distB="0" distL="0" distR="0" wp14:anchorId="29B5BD57">
            <wp:extent cx="5390515" cy="2228850"/>
            <wp:effectExtent l="0" t="0" r="63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0515" cy="2228850"/>
                    </a:xfrm>
                    <a:prstGeom prst="rect">
                      <a:avLst/>
                    </a:prstGeom>
                    <a:noFill/>
                  </pic:spPr>
                </pic:pic>
              </a:graphicData>
            </a:graphic>
          </wp:inline>
        </w:drawing>
      </w:r>
    </w:p>
    <w:p w:rsidR="004302DE" w:rsidRDefault="004302DE" w:rsidP="0075485C">
      <w:pPr>
        <w:pStyle w:val="SPKTPTEKST"/>
        <w:spacing w:before="0" w:line="300" w:lineRule="atLeast"/>
      </w:pPr>
    </w:p>
    <w:p w:rsidR="004302DE" w:rsidRPr="004302DE" w:rsidRDefault="004302DE" w:rsidP="004302DE">
      <w:pPr>
        <w:spacing w:before="0" w:after="0" w:line="312" w:lineRule="auto"/>
        <w:jc w:val="both"/>
        <w:rPr>
          <w:rFonts w:eastAsia="Calibri" w:cs="Arial"/>
          <w:sz w:val="20"/>
          <w:szCs w:val="20"/>
          <w:lang w:eastAsia="sl-SI"/>
        </w:rPr>
      </w:pPr>
      <w:r w:rsidRPr="004302DE">
        <w:rPr>
          <w:rFonts w:eastAsia="Calibri" w:cs="Arial"/>
          <w:sz w:val="20"/>
          <w:szCs w:val="20"/>
          <w:lang w:eastAsia="sl-SI"/>
        </w:rPr>
        <w:t>Zapora mora biti postavljena v skladu s Pravilnikom o načinu označevanja in zavarovanja del na javnih cestah in ovir v cestnem prometu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116/2006) ter spremembo in dopolnitvijo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88/2008). Prometni znaki morajo ustrezati pravilniku o prometni signalizaciji in prometni opremi na javnih cestah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46/2000) ter spremembam in dopolnitvam (</w:t>
      </w:r>
      <w:proofErr w:type="spellStart"/>
      <w:r w:rsidRPr="004302DE">
        <w:rPr>
          <w:rFonts w:eastAsia="Calibri" w:cs="Arial"/>
          <w:sz w:val="20"/>
          <w:szCs w:val="20"/>
          <w:lang w:eastAsia="sl-SI"/>
        </w:rPr>
        <w:t>Ur.l</w:t>
      </w:r>
      <w:proofErr w:type="spellEnd"/>
      <w:r w:rsidRPr="004302DE">
        <w:rPr>
          <w:rFonts w:eastAsia="Calibri" w:cs="Arial"/>
          <w:sz w:val="20"/>
          <w:szCs w:val="20"/>
          <w:lang w:eastAsia="sl-SI"/>
        </w:rPr>
        <w:t>. RS št. 110/2006, 49/2008 in 64/2008). Za zaporo ceste se morajo uporabljati prometni znaki z ustreznim atestom.</w:t>
      </w:r>
    </w:p>
    <w:p w:rsidR="004302DE" w:rsidRPr="004302DE" w:rsidRDefault="004302DE" w:rsidP="004302DE">
      <w:pPr>
        <w:spacing w:before="0" w:after="0" w:line="312" w:lineRule="auto"/>
        <w:jc w:val="both"/>
        <w:rPr>
          <w:rFonts w:eastAsia="Calibri" w:cs="Arial"/>
          <w:sz w:val="20"/>
          <w:szCs w:val="20"/>
          <w:lang w:eastAsia="sl-SI"/>
        </w:rPr>
      </w:pPr>
    </w:p>
    <w:p w:rsidR="00D43AFE" w:rsidRDefault="00D43AFE" w:rsidP="00D43AFE">
      <w:pPr>
        <w:pStyle w:val="SPKTP1NASLOV"/>
      </w:pPr>
      <w:bookmarkStart w:id="41" w:name="_Toc526147496"/>
      <w:r>
        <w:t>hortikultura</w:t>
      </w:r>
      <w:bookmarkEnd w:id="41"/>
    </w:p>
    <w:p w:rsidR="00016729" w:rsidRPr="00016729" w:rsidRDefault="00016729" w:rsidP="00224FAB">
      <w:pPr>
        <w:pStyle w:val="SPKTPTEKST"/>
        <w:spacing w:before="0" w:line="300" w:lineRule="atLeast"/>
      </w:pPr>
      <w:r w:rsidRPr="00016729">
        <w:t xml:space="preserve">Vse proste površine ter brežine je potrebno </w:t>
      </w:r>
      <w:proofErr w:type="spellStart"/>
      <w:r w:rsidRPr="00016729">
        <w:t>humuzirati</w:t>
      </w:r>
      <w:proofErr w:type="spellEnd"/>
      <w:r w:rsidRPr="00016729">
        <w:t xml:space="preserve"> in zasejati s travo. Iz zemljišča je predhodno potrebno odstraniti vse gradbene ostanke z gradbišča. Za trato je potrebno pripraviti 25 - 30 cm sloj humusa na ustrezno </w:t>
      </w:r>
      <w:proofErr w:type="spellStart"/>
      <w:r w:rsidRPr="00016729">
        <w:t>vodopropustno</w:t>
      </w:r>
      <w:proofErr w:type="spellEnd"/>
      <w:r w:rsidRPr="00016729">
        <w:t xml:space="preserve"> osnovo. Izbor semenske mešanice naj predpostavlja srednjo obremenitev zelenic.</w:t>
      </w:r>
    </w:p>
    <w:p w:rsidR="00016729" w:rsidRPr="00016729" w:rsidRDefault="00016729" w:rsidP="00224FAB">
      <w:pPr>
        <w:pStyle w:val="SPKTPTEKST"/>
        <w:spacing w:before="0" w:line="300" w:lineRule="atLeast"/>
      </w:pPr>
      <w:r w:rsidRPr="00016729">
        <w:t>Za sajenje grmovnic je potrebno pripraviti 50 cm debel sloj humusa, za drevesa pa zagotoviti 2 m3 humusa</w:t>
      </w:r>
      <w:r w:rsidR="00224FAB">
        <w:t>.</w:t>
      </w:r>
    </w:p>
    <w:p w:rsidR="00D43AFE" w:rsidRDefault="00D43AFE" w:rsidP="00224FAB">
      <w:pPr>
        <w:pStyle w:val="SPKTPTEKST"/>
        <w:spacing w:before="0" w:line="300" w:lineRule="atLeast"/>
      </w:pPr>
    </w:p>
    <w:p w:rsidR="00224FAB" w:rsidRDefault="003A1C92" w:rsidP="00224FAB">
      <w:pPr>
        <w:pStyle w:val="SPKTPTEKST"/>
        <w:spacing w:before="0" w:line="300" w:lineRule="atLeast"/>
      </w:pPr>
      <w:r w:rsidRPr="003A1C92">
        <w:t xml:space="preserve">Na novo se zasadi drevesa med </w:t>
      </w:r>
      <w:r>
        <w:t xml:space="preserve">šolskim dvoriščem </w:t>
      </w:r>
      <w:r w:rsidRPr="003A1C92">
        <w:t xml:space="preserve">in </w:t>
      </w:r>
      <w:r>
        <w:t>javno</w:t>
      </w:r>
      <w:r w:rsidRPr="003A1C92">
        <w:t xml:space="preserve"> potjo </w:t>
      </w:r>
      <w:r>
        <w:t>(</w:t>
      </w:r>
      <w:r w:rsidRPr="003A1C92">
        <w:t xml:space="preserve">severni del </w:t>
      </w:r>
      <w:r>
        <w:t>šolskega</w:t>
      </w:r>
      <w:r w:rsidRPr="003A1C92">
        <w:t>), kot drevored.</w:t>
      </w:r>
    </w:p>
    <w:p w:rsidR="003A1C92" w:rsidRDefault="003A1C92" w:rsidP="00224FAB">
      <w:pPr>
        <w:pStyle w:val="SPKTPTEKST"/>
        <w:spacing w:before="0" w:line="300" w:lineRule="atLeast"/>
      </w:pPr>
    </w:p>
    <w:p w:rsidR="003A1C92" w:rsidRPr="003A1C92" w:rsidRDefault="003A1C92" w:rsidP="003A1C92">
      <w:pPr>
        <w:tabs>
          <w:tab w:val="left" w:pos="851"/>
        </w:tabs>
        <w:spacing w:before="0" w:after="0" w:line="312" w:lineRule="auto"/>
        <w:jc w:val="both"/>
        <w:rPr>
          <w:rFonts w:eastAsia="Times New Roman" w:cs="Times New Roman"/>
          <w:sz w:val="20"/>
          <w:szCs w:val="20"/>
          <w:lang w:eastAsia="sl-SI"/>
        </w:rPr>
      </w:pPr>
      <w:r w:rsidRPr="003A1C92">
        <w:rPr>
          <w:rFonts w:eastAsia="Times New Roman" w:cs="Times New Roman"/>
          <w:sz w:val="20"/>
          <w:szCs w:val="20"/>
          <w:lang w:eastAsia="sl-SI"/>
        </w:rPr>
        <w:t xml:space="preserve">Ostale zelenice ob objektu se zaseje s travo. Nižje rastoče in </w:t>
      </w:r>
      <w:proofErr w:type="spellStart"/>
      <w:r w:rsidRPr="003A1C92">
        <w:rPr>
          <w:rFonts w:eastAsia="Times New Roman" w:cs="Times New Roman"/>
          <w:sz w:val="20"/>
          <w:szCs w:val="20"/>
          <w:lang w:eastAsia="sl-SI"/>
        </w:rPr>
        <w:t>pokrovne</w:t>
      </w:r>
      <w:proofErr w:type="spellEnd"/>
      <w:r w:rsidRPr="003A1C92">
        <w:rPr>
          <w:rFonts w:eastAsia="Times New Roman" w:cs="Times New Roman"/>
          <w:sz w:val="20"/>
          <w:szCs w:val="20"/>
          <w:lang w:eastAsia="sl-SI"/>
        </w:rPr>
        <w:t xml:space="preserve"> zimzelene grmovnice se lahko zasadi še na ostalih zelenih površinah.</w:t>
      </w:r>
    </w:p>
    <w:p w:rsidR="003A1C92" w:rsidRPr="003A1C92" w:rsidRDefault="003A1C92" w:rsidP="003A1C92">
      <w:pPr>
        <w:tabs>
          <w:tab w:val="left" w:pos="851"/>
        </w:tabs>
        <w:spacing w:before="0" w:after="0" w:line="312" w:lineRule="auto"/>
        <w:jc w:val="both"/>
        <w:rPr>
          <w:rFonts w:eastAsia="Times New Roman" w:cs="Times New Roman"/>
          <w:i/>
          <w:sz w:val="20"/>
          <w:szCs w:val="20"/>
          <w:lang w:eastAsia="sl-SI"/>
        </w:rPr>
      </w:pPr>
      <w:r w:rsidRPr="003A1C92">
        <w:rPr>
          <w:rFonts w:eastAsia="Times New Roman" w:cs="Times New Roman"/>
          <w:i/>
          <w:sz w:val="20"/>
          <w:szCs w:val="20"/>
          <w:lang w:eastAsia="sl-SI"/>
        </w:rPr>
        <w:t xml:space="preserve">Okrasno grmičevje in drevje na </w:t>
      </w:r>
      <w:proofErr w:type="spellStart"/>
      <w:r w:rsidRPr="003A1C92">
        <w:rPr>
          <w:rFonts w:eastAsia="Times New Roman" w:cs="Times New Roman"/>
          <w:i/>
          <w:sz w:val="20"/>
          <w:szCs w:val="20"/>
          <w:lang w:eastAsia="sl-SI"/>
        </w:rPr>
        <w:t>tangiranem</w:t>
      </w:r>
      <w:proofErr w:type="spellEnd"/>
      <w:r w:rsidRPr="003A1C92">
        <w:rPr>
          <w:rFonts w:eastAsia="Times New Roman" w:cs="Times New Roman"/>
          <w:i/>
          <w:sz w:val="20"/>
          <w:szCs w:val="20"/>
          <w:lang w:eastAsia="sl-SI"/>
        </w:rPr>
        <w:t xml:space="preserve"> območju ne sme imeti sadežev, ki niso užitni in ne sme biti grobe rasti (trni…).</w:t>
      </w:r>
    </w:p>
    <w:p w:rsidR="0075485C" w:rsidRDefault="0075485C" w:rsidP="00224FAB">
      <w:pPr>
        <w:pStyle w:val="SPKTPTEKST"/>
        <w:spacing w:before="0" w:line="300" w:lineRule="atLeast"/>
      </w:pPr>
    </w:p>
    <w:p w:rsidR="003A1C92" w:rsidRDefault="003A1C92" w:rsidP="00224FAB">
      <w:pPr>
        <w:pStyle w:val="SPKTPTEKST"/>
        <w:spacing w:before="0" w:line="300" w:lineRule="atLeast"/>
      </w:pPr>
    </w:p>
    <w:p w:rsidR="00B37C60" w:rsidRDefault="00B37C60" w:rsidP="00224FAB">
      <w:pPr>
        <w:pStyle w:val="SPKTPTEKST"/>
        <w:spacing w:before="0" w:line="300" w:lineRule="atLeast"/>
      </w:pPr>
    </w:p>
    <w:p w:rsidR="00B37C60" w:rsidRDefault="00B37C60" w:rsidP="00224FAB">
      <w:pPr>
        <w:pStyle w:val="SPKTPTEKST"/>
        <w:spacing w:before="0" w:line="300" w:lineRule="atLeast"/>
      </w:pPr>
    </w:p>
    <w:p w:rsidR="00B37C60" w:rsidRDefault="00B37C60" w:rsidP="00224FAB">
      <w:pPr>
        <w:pStyle w:val="SPKTPTEKST"/>
        <w:spacing w:before="0" w:line="300" w:lineRule="atLeast"/>
      </w:pPr>
    </w:p>
    <w:p w:rsidR="003A1C92" w:rsidRDefault="003A1C92" w:rsidP="00224FAB">
      <w:pPr>
        <w:pStyle w:val="SPKTPTEKST"/>
        <w:spacing w:before="0" w:line="300" w:lineRule="atLeast"/>
      </w:pPr>
    </w:p>
    <w:p w:rsidR="003A1C92" w:rsidRDefault="003A1C92" w:rsidP="00224FAB">
      <w:pPr>
        <w:pStyle w:val="SPKTPTEKST"/>
        <w:spacing w:before="0" w:line="300" w:lineRule="atLeast"/>
      </w:pPr>
    </w:p>
    <w:p w:rsidR="00016729" w:rsidRPr="00016729" w:rsidRDefault="00016729" w:rsidP="00016729">
      <w:pPr>
        <w:pStyle w:val="SPKTPTEKST"/>
      </w:pPr>
      <w:r w:rsidRPr="00016729">
        <w:t xml:space="preserve">Krško; </w:t>
      </w:r>
      <w:r w:rsidR="000716EA">
        <w:t>september</w:t>
      </w:r>
      <w:r w:rsidR="00F408B2">
        <w:t xml:space="preserve"> 2018</w:t>
      </w:r>
      <w:r w:rsidRPr="00016729">
        <w:tab/>
      </w:r>
      <w:r w:rsidRPr="00016729">
        <w:tab/>
      </w:r>
      <w:r w:rsidRPr="00016729">
        <w:tab/>
      </w:r>
      <w:r w:rsidRPr="00016729">
        <w:tab/>
      </w:r>
      <w:r w:rsidR="003A1C92">
        <w:tab/>
      </w:r>
      <w:r w:rsidRPr="00016729">
        <w:tab/>
      </w:r>
      <w:r w:rsidRPr="00016729">
        <w:tab/>
      </w:r>
      <w:r>
        <w:t>Sestavila</w:t>
      </w:r>
      <w:r w:rsidRPr="00016729">
        <w:t>:</w:t>
      </w:r>
    </w:p>
    <w:p w:rsidR="00016729" w:rsidRDefault="00016729" w:rsidP="00016729">
      <w:pPr>
        <w:pStyle w:val="SPKTPTEKST"/>
      </w:pPr>
      <w:r>
        <w:tab/>
      </w:r>
      <w:r>
        <w:tab/>
      </w:r>
      <w:r>
        <w:tab/>
      </w:r>
      <w:r>
        <w:tab/>
      </w:r>
      <w:r>
        <w:tab/>
      </w:r>
      <w:r>
        <w:tab/>
      </w:r>
      <w:r>
        <w:tab/>
      </w:r>
      <w:r>
        <w:tab/>
      </w:r>
      <w:r w:rsidRPr="00016729">
        <w:t>Tatjana Zupančič, gradb. teh.</w:t>
      </w:r>
    </w:p>
    <w:p w:rsidR="005D08F9" w:rsidRDefault="005D08F9" w:rsidP="005D08F9">
      <w:pPr>
        <w:pStyle w:val="SPKTPTEKST"/>
      </w:pPr>
    </w:p>
    <w:p w:rsidR="000C24D0" w:rsidRDefault="000C24D0" w:rsidP="005D08F9">
      <w:pPr>
        <w:pStyle w:val="SPKTPTEKST"/>
      </w:pPr>
    </w:p>
    <w:p w:rsidR="00577371" w:rsidRDefault="00577371" w:rsidP="00577371">
      <w:pPr>
        <w:pStyle w:val="SPKNASLOV"/>
      </w:pPr>
      <w:r w:rsidRPr="00577371">
        <w:t>3/2</w:t>
      </w:r>
      <w:r>
        <w:t>.4.2</w:t>
      </w:r>
      <w:r w:rsidRPr="00577371">
        <w:tab/>
        <w:t xml:space="preserve">Tehnični izračuni </w:t>
      </w:r>
    </w:p>
    <w:p w:rsidR="00577371" w:rsidRPr="00577371" w:rsidRDefault="00577371" w:rsidP="00577371">
      <w:pPr>
        <w:pStyle w:val="SPKNASLOV"/>
        <w:rPr>
          <w:caps w:val="0"/>
        </w:rPr>
      </w:pPr>
      <w:r w:rsidRPr="00577371">
        <w:rPr>
          <w:caps w:val="0"/>
        </w:rPr>
        <w:tab/>
        <w:t>hidravlični izračun gravitacijske kanalizacije</w:t>
      </w:r>
    </w:p>
    <w:p w:rsidR="00F8668C" w:rsidRDefault="00F8668C" w:rsidP="00F8668C">
      <w:pPr>
        <w:pStyle w:val="SPKNASLOV"/>
      </w:pPr>
      <w:r w:rsidRPr="00F8668C">
        <w:rPr>
          <w:caps w:val="0"/>
        </w:rPr>
        <w:tab/>
        <w:t>statični izračun  - preverba pred vzgonom</w:t>
      </w:r>
    </w:p>
    <w:p w:rsidR="00F8668C" w:rsidRDefault="00F8668C" w:rsidP="005D08F9">
      <w:pPr>
        <w:pStyle w:val="SPKTPTEKST"/>
      </w:pPr>
    </w:p>
    <w:p w:rsidR="00577371" w:rsidRDefault="00577371">
      <w:pPr>
        <w:rPr>
          <w:sz w:val="20"/>
        </w:rPr>
      </w:pPr>
      <w:r>
        <w:br w:type="page"/>
      </w:r>
    </w:p>
    <w:p w:rsidR="00577371" w:rsidRDefault="00577371" w:rsidP="005D08F9">
      <w:pPr>
        <w:pStyle w:val="SPKTPTEKST"/>
      </w:pPr>
    </w:p>
    <w:p w:rsidR="000C24D0" w:rsidRDefault="000C24D0" w:rsidP="000C24D0">
      <w:pPr>
        <w:pStyle w:val="SPKNASLOV"/>
      </w:pPr>
      <w:r>
        <w:t>3/2.5</w:t>
      </w:r>
      <w:r>
        <w:tab/>
        <w:t>RISBE</w:t>
      </w:r>
    </w:p>
    <w:tbl>
      <w:tblPr>
        <w:tblW w:w="8788" w:type="dxa"/>
        <w:tblInd w:w="851" w:type="dxa"/>
        <w:tblCellMar>
          <w:left w:w="0" w:type="dxa"/>
          <w:right w:w="0" w:type="dxa"/>
        </w:tblCellMar>
        <w:tblLook w:val="04A0" w:firstRow="1" w:lastRow="0" w:firstColumn="1" w:lastColumn="0" w:noHBand="0" w:noVBand="1"/>
      </w:tblPr>
      <w:tblGrid>
        <w:gridCol w:w="1701"/>
        <w:gridCol w:w="5953"/>
        <w:gridCol w:w="1134"/>
      </w:tblGrid>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42" w:name="_Hlk510700001"/>
            <w:bookmarkStart w:id="43" w:name="_Hlk510764800"/>
            <w:r w:rsidRPr="00F73672">
              <w:t>3/2-001-01-0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 xml:space="preserve">Gradbena situacija z elementi za </w:t>
            </w:r>
            <w:proofErr w:type="spellStart"/>
            <w:r w:rsidRPr="00F73672">
              <w:t>zakoličbo</w:t>
            </w:r>
            <w:proofErr w:type="spellEnd"/>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44" w:name="_Hlk510700058"/>
            <w:r w:rsidRPr="00F73672">
              <w:t>3/2-002-01-0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Situacija ureditve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bookmarkEnd w:id="42"/>
      <w:bookmarkEnd w:id="44"/>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3/2-003-01-0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Ureditveni prečni profili</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3/2-004-01-0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Situacija odvodnjavanja in kanalizacije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45" w:name="_Hlk519240388"/>
            <w:bookmarkStart w:id="46" w:name="_Hlk519240309"/>
            <w:r w:rsidRPr="00F73672">
              <w:t>3/2-004-02-0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Situacija odvodnjavanja in kanalizacije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47" w:name="_Hlk519683774"/>
            <w:bookmarkEnd w:id="45"/>
            <w:r w:rsidRPr="00F73672">
              <w:t>3/2-005-01-0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Vzdolžni profil meteorne kanalizacije – veja VM01</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1:250/25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48" w:name="_Hlk525905163"/>
            <w:bookmarkStart w:id="49" w:name="_Hlk519683815"/>
            <w:r w:rsidRPr="00F73672">
              <w:t>3/2-005-02-0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Vzdolžni profil meteorne kanalizacije – veja VM01</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1:500/50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3/2-005-03-0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Vzdolžni profil meteorne kanalizacije – veja VM02</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1:250/25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50" w:name="_Hlk525910027"/>
            <w:bookmarkEnd w:id="48"/>
            <w:r w:rsidRPr="00F73672">
              <w:t>3/2-005-04-0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Vzdolžni profil fekalne kanalizacije – veja VF01</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1:250/25</w:t>
            </w:r>
          </w:p>
        </w:tc>
      </w:tr>
      <w:bookmarkEnd w:id="50"/>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3/2-005-05-0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 xml:space="preserve">Vzdolžni profil prestavljene kanalizacije </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1:250/25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p>
        </w:tc>
        <w:tc>
          <w:tcPr>
            <w:tcW w:w="1134" w:type="dxa"/>
            <w:tcBorders>
              <w:bottom w:val="dotted" w:sz="4" w:space="0" w:color="auto"/>
            </w:tcBorders>
            <w:shd w:val="clear" w:color="auto" w:fill="auto"/>
            <w:vAlign w:val="center"/>
          </w:tcPr>
          <w:p w:rsidR="00F73672" w:rsidRPr="00F73672" w:rsidRDefault="00F73672" w:rsidP="00F73672">
            <w:pPr>
              <w:pStyle w:val="SPKTPTEKST"/>
            </w:pP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51" w:name="_Hlk519240271"/>
            <w:bookmarkEnd w:id="46"/>
            <w:bookmarkEnd w:id="47"/>
            <w:bookmarkEnd w:id="49"/>
            <w:r w:rsidRPr="00F73672">
              <w:t>3/2-006-01-0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Zbirna situacija komunalnih vodov</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3/2-006-02-0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Zbirna situacija komunalnih vodov</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1:250</w:t>
            </w:r>
          </w:p>
        </w:tc>
      </w:tr>
      <w:bookmarkEnd w:id="51"/>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p>
        </w:tc>
        <w:tc>
          <w:tcPr>
            <w:tcW w:w="1134" w:type="dxa"/>
            <w:tcBorders>
              <w:bottom w:val="dotted" w:sz="4" w:space="0" w:color="auto"/>
            </w:tcBorders>
            <w:shd w:val="clear" w:color="auto" w:fill="auto"/>
            <w:vAlign w:val="center"/>
          </w:tcPr>
          <w:p w:rsidR="00F73672" w:rsidRPr="00F73672" w:rsidRDefault="00F73672" w:rsidP="00F73672">
            <w:pPr>
              <w:pStyle w:val="SPKTPTEKST"/>
            </w:pP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3/2-010-01-0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Shema zbiralnika deževnice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w:t>
            </w:r>
          </w:p>
        </w:tc>
        <w:bookmarkStart w:id="52" w:name="_GoBack"/>
        <w:bookmarkEnd w:id="52"/>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53" w:name="_Hlk519243383"/>
            <w:r w:rsidRPr="00F73672">
              <w:t>3/2-011-01-0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Shema umirjevalnega jaška</w:t>
            </w:r>
          </w:p>
        </w:tc>
        <w:tc>
          <w:tcPr>
            <w:tcW w:w="1134" w:type="dxa"/>
            <w:tcBorders>
              <w:bottom w:val="dotted" w:sz="4" w:space="0" w:color="auto"/>
            </w:tcBorders>
            <w:shd w:val="clear" w:color="auto" w:fill="auto"/>
            <w:vAlign w:val="center"/>
          </w:tcPr>
          <w:p w:rsidR="00F73672" w:rsidRPr="00F73672" w:rsidRDefault="001F7B4D" w:rsidP="00F73672">
            <w:pPr>
              <w:pStyle w:val="SPKTPTEKST"/>
            </w:pPr>
            <w:r>
              <w:t>1:50</w:t>
            </w:r>
          </w:p>
        </w:tc>
      </w:tr>
      <w:bookmarkEnd w:id="53"/>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3/2-012-01-0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izpusta</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M 1:50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3/2-013-01-0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Shema čistilne na</w:t>
            </w:r>
            <w:r w:rsidR="0006726E">
              <w:t>p</w:t>
            </w:r>
            <w:r w:rsidRPr="00F73672">
              <w:t>rave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54" w:name="_Hlk525026086"/>
            <w:r w:rsidRPr="00F73672">
              <w:t>3/2-014-01-0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črpališča</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55" w:name="_Hlk526142229"/>
            <w:bookmarkEnd w:id="54"/>
            <w:r w:rsidRPr="00F73672">
              <w:t>3/2-015-01-0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PE revizijskega jaška</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1:50</w:t>
            </w:r>
          </w:p>
        </w:tc>
      </w:tr>
      <w:bookmarkEnd w:id="55"/>
      <w:tr w:rsidR="00AB7FA1" w:rsidRPr="00AB7FA1" w:rsidTr="00CE40C4">
        <w:trPr>
          <w:trHeight w:val="340"/>
        </w:trPr>
        <w:tc>
          <w:tcPr>
            <w:tcW w:w="1701" w:type="dxa"/>
            <w:tcBorders>
              <w:bottom w:val="dotted" w:sz="4" w:space="0" w:color="auto"/>
            </w:tcBorders>
            <w:shd w:val="clear" w:color="auto" w:fill="auto"/>
            <w:vAlign w:val="center"/>
          </w:tcPr>
          <w:p w:rsidR="00AB7FA1" w:rsidRPr="00AB7FA1" w:rsidRDefault="00AB7FA1" w:rsidP="00CE40C4">
            <w:pPr>
              <w:pStyle w:val="SPKTPTEKST"/>
            </w:pPr>
            <w:r w:rsidRPr="00AB7FA1">
              <w:t>3/2-016-01-0</w:t>
            </w:r>
          </w:p>
        </w:tc>
        <w:tc>
          <w:tcPr>
            <w:tcW w:w="5953" w:type="dxa"/>
            <w:tcBorders>
              <w:bottom w:val="dotted" w:sz="4" w:space="0" w:color="auto"/>
            </w:tcBorders>
            <w:shd w:val="clear" w:color="auto" w:fill="auto"/>
            <w:tcMar>
              <w:right w:w="227" w:type="dxa"/>
            </w:tcMar>
            <w:vAlign w:val="center"/>
          </w:tcPr>
          <w:p w:rsidR="00AB7FA1" w:rsidRPr="00AB7FA1" w:rsidRDefault="00AB7FA1" w:rsidP="00CE40C4">
            <w:pPr>
              <w:pStyle w:val="SPKTPTEKST"/>
            </w:pPr>
            <w:r w:rsidRPr="00AB7FA1">
              <w:t>Detajl kanalizacijskega priključka</w:t>
            </w:r>
          </w:p>
        </w:tc>
        <w:tc>
          <w:tcPr>
            <w:tcW w:w="1134" w:type="dxa"/>
            <w:tcBorders>
              <w:bottom w:val="dotted" w:sz="4" w:space="0" w:color="auto"/>
            </w:tcBorders>
            <w:shd w:val="clear" w:color="auto" w:fill="auto"/>
            <w:vAlign w:val="center"/>
          </w:tcPr>
          <w:p w:rsidR="00AB7FA1" w:rsidRPr="00AB7FA1" w:rsidRDefault="00AB7FA1" w:rsidP="00CE40C4">
            <w:pPr>
              <w:pStyle w:val="SPKTPTEKST"/>
            </w:pPr>
            <w:r w:rsidRPr="00AB7FA1">
              <w:t>1:50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bookmarkStart w:id="56" w:name="_Hlk524959537"/>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p>
        </w:tc>
        <w:tc>
          <w:tcPr>
            <w:tcW w:w="1134" w:type="dxa"/>
            <w:tcBorders>
              <w:bottom w:val="dotted" w:sz="4" w:space="0" w:color="auto"/>
            </w:tcBorders>
            <w:shd w:val="clear" w:color="auto" w:fill="auto"/>
            <w:vAlign w:val="center"/>
          </w:tcPr>
          <w:p w:rsidR="00F73672" w:rsidRPr="00F73672" w:rsidRDefault="00F73672" w:rsidP="00F73672">
            <w:pPr>
              <w:pStyle w:val="SPKTPTEKST"/>
            </w:pPr>
          </w:p>
        </w:tc>
      </w:tr>
      <w:bookmarkEnd w:id="43"/>
      <w:bookmarkEnd w:id="56"/>
      <w:tr w:rsidR="00F73672" w:rsidRPr="006A3249" w:rsidTr="001F7B4D">
        <w:trPr>
          <w:trHeight w:val="340"/>
        </w:trPr>
        <w:tc>
          <w:tcPr>
            <w:tcW w:w="1701" w:type="dxa"/>
            <w:tcBorders>
              <w:bottom w:val="dotted" w:sz="4" w:space="0" w:color="auto"/>
            </w:tcBorders>
            <w:shd w:val="clear" w:color="auto" w:fill="auto"/>
            <w:vAlign w:val="center"/>
          </w:tcPr>
          <w:p w:rsidR="00F73672" w:rsidRPr="006A3249" w:rsidRDefault="00F73672" w:rsidP="00F73672">
            <w:pPr>
              <w:pStyle w:val="SPKTPTEKST"/>
            </w:pPr>
            <w:r w:rsidRPr="006A3249">
              <w:t>3/2-017-01-0</w:t>
            </w:r>
          </w:p>
        </w:tc>
        <w:tc>
          <w:tcPr>
            <w:tcW w:w="5953" w:type="dxa"/>
            <w:tcBorders>
              <w:bottom w:val="dotted" w:sz="4" w:space="0" w:color="auto"/>
            </w:tcBorders>
            <w:shd w:val="clear" w:color="auto" w:fill="auto"/>
            <w:tcMar>
              <w:right w:w="227" w:type="dxa"/>
            </w:tcMar>
            <w:vAlign w:val="center"/>
          </w:tcPr>
          <w:p w:rsidR="00F73672" w:rsidRPr="006A3249" w:rsidRDefault="00F73672" w:rsidP="00F73672">
            <w:pPr>
              <w:pStyle w:val="SPKTPTEKST"/>
            </w:pPr>
            <w:r w:rsidRPr="006A3249">
              <w:t>Detajl zunanjih stopnic S1 in AB zidu Z1</w:t>
            </w:r>
          </w:p>
        </w:tc>
        <w:tc>
          <w:tcPr>
            <w:tcW w:w="1134" w:type="dxa"/>
            <w:tcBorders>
              <w:bottom w:val="dotted" w:sz="4" w:space="0" w:color="auto"/>
            </w:tcBorders>
            <w:shd w:val="clear" w:color="auto" w:fill="auto"/>
            <w:vAlign w:val="center"/>
          </w:tcPr>
          <w:p w:rsidR="00F73672" w:rsidRPr="006A3249" w:rsidRDefault="00F73672" w:rsidP="00F73672">
            <w:pPr>
              <w:pStyle w:val="SPKTPTEKST"/>
            </w:pPr>
            <w:r w:rsidRPr="006A3249">
              <w:t>1:</w:t>
            </w:r>
            <w:r w:rsidR="00003936" w:rsidRPr="006A3249">
              <w:t>25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6A3249" w:rsidRDefault="00F73672" w:rsidP="00F73672">
            <w:pPr>
              <w:pStyle w:val="SPKTPTEKST"/>
            </w:pPr>
            <w:r w:rsidRPr="006A3249">
              <w:t>3/2-017-02-0</w:t>
            </w:r>
          </w:p>
        </w:tc>
        <w:tc>
          <w:tcPr>
            <w:tcW w:w="5953" w:type="dxa"/>
            <w:tcBorders>
              <w:bottom w:val="dotted" w:sz="4" w:space="0" w:color="auto"/>
            </w:tcBorders>
            <w:shd w:val="clear" w:color="auto" w:fill="auto"/>
            <w:tcMar>
              <w:right w:w="227" w:type="dxa"/>
            </w:tcMar>
            <w:vAlign w:val="center"/>
          </w:tcPr>
          <w:p w:rsidR="00F73672" w:rsidRPr="006A3249" w:rsidRDefault="00F73672" w:rsidP="00F73672">
            <w:pPr>
              <w:pStyle w:val="SPKTPTEKST"/>
            </w:pPr>
            <w:r w:rsidRPr="006A3249">
              <w:t>Detajl zunanjih stopnic S2 in klančine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6A3249">
              <w:t>1:</w:t>
            </w:r>
            <w:r w:rsidR="00003936" w:rsidRPr="006A3249">
              <w:t>25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3/2-017-03-0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 xml:space="preserve">Detajl AB </w:t>
            </w:r>
            <w:r w:rsidR="00886214">
              <w:t xml:space="preserve">kamnitega </w:t>
            </w:r>
            <w:r w:rsidRPr="00F73672">
              <w:t>zidu Z2</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w:t>
            </w:r>
            <w:r w:rsidR="006423A9">
              <w:t>25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3/2-018-01-0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panelne ograje</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w:t>
            </w:r>
            <w:r w:rsidR="00AB7FA1">
              <w:t>2</w:t>
            </w:r>
            <w:r w:rsidR="00046C9C">
              <w:t>5</w:t>
            </w:r>
          </w:p>
        </w:tc>
      </w:tr>
      <w:tr w:rsidR="00F73672" w:rsidRPr="00031952" w:rsidTr="001F7B4D">
        <w:trPr>
          <w:trHeight w:val="340"/>
        </w:trPr>
        <w:tc>
          <w:tcPr>
            <w:tcW w:w="1701" w:type="dxa"/>
            <w:tcBorders>
              <w:bottom w:val="dotted" w:sz="4" w:space="0" w:color="auto"/>
            </w:tcBorders>
            <w:shd w:val="clear" w:color="auto" w:fill="auto"/>
            <w:vAlign w:val="center"/>
          </w:tcPr>
          <w:p w:rsidR="00F73672" w:rsidRPr="00031952" w:rsidRDefault="00F73672" w:rsidP="00F73672">
            <w:pPr>
              <w:pStyle w:val="SPKTPTEKST"/>
            </w:pPr>
            <w:r w:rsidRPr="00031952">
              <w:t>3/2-018-02-0</w:t>
            </w:r>
          </w:p>
        </w:tc>
        <w:tc>
          <w:tcPr>
            <w:tcW w:w="5953" w:type="dxa"/>
            <w:tcBorders>
              <w:bottom w:val="dotted" w:sz="4" w:space="0" w:color="auto"/>
            </w:tcBorders>
            <w:shd w:val="clear" w:color="auto" w:fill="auto"/>
            <w:tcMar>
              <w:right w:w="227" w:type="dxa"/>
            </w:tcMar>
            <w:vAlign w:val="center"/>
          </w:tcPr>
          <w:p w:rsidR="00F73672" w:rsidRPr="00031952" w:rsidRDefault="00F73672" w:rsidP="00F73672">
            <w:pPr>
              <w:pStyle w:val="SPKTPTEKST"/>
            </w:pPr>
            <w:r w:rsidRPr="00031952">
              <w:t>Detajl dvokrilnih vrat</w:t>
            </w:r>
          </w:p>
        </w:tc>
        <w:tc>
          <w:tcPr>
            <w:tcW w:w="1134" w:type="dxa"/>
            <w:tcBorders>
              <w:bottom w:val="dotted" w:sz="4" w:space="0" w:color="auto"/>
            </w:tcBorders>
            <w:shd w:val="clear" w:color="auto" w:fill="auto"/>
            <w:vAlign w:val="center"/>
          </w:tcPr>
          <w:p w:rsidR="00F73672" w:rsidRPr="00031952" w:rsidRDefault="00031952" w:rsidP="00F73672">
            <w:pPr>
              <w:pStyle w:val="SPKTPTEKST"/>
            </w:pPr>
            <w:r w:rsidRPr="00031952">
              <w:t>1:20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3/2-019-01-0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cestnega robnika 15/25/100 cm</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w:t>
            </w:r>
            <w:r w:rsidR="00AB7FA1">
              <w:t>10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3/2-019-02-0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vrtnega robnika 5/30/100 cm</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w:t>
            </w:r>
            <w:r w:rsidR="00AB7FA1">
              <w:t>5</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r w:rsidRPr="00F73672">
              <w:t>3/2-019-03-0</w:t>
            </w: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r w:rsidRPr="00F73672">
              <w:t>Detajl utopljenega robnika</w:t>
            </w:r>
          </w:p>
        </w:tc>
        <w:tc>
          <w:tcPr>
            <w:tcW w:w="1134" w:type="dxa"/>
            <w:tcBorders>
              <w:bottom w:val="dotted" w:sz="4" w:space="0" w:color="auto"/>
            </w:tcBorders>
            <w:shd w:val="clear" w:color="auto" w:fill="auto"/>
            <w:vAlign w:val="center"/>
          </w:tcPr>
          <w:p w:rsidR="00F73672" w:rsidRPr="00F73672" w:rsidRDefault="00F73672" w:rsidP="00F73672">
            <w:pPr>
              <w:pStyle w:val="SPKTPTEKST"/>
            </w:pPr>
            <w:r w:rsidRPr="00F73672">
              <w:t>1:</w:t>
            </w:r>
            <w:r w:rsidR="001D5F25">
              <w:t>50,20</w:t>
            </w:r>
          </w:p>
        </w:tc>
      </w:tr>
      <w:tr w:rsidR="00F73672" w:rsidRPr="00F73672" w:rsidTr="001F7B4D">
        <w:trPr>
          <w:trHeight w:val="340"/>
        </w:trPr>
        <w:tc>
          <w:tcPr>
            <w:tcW w:w="1701" w:type="dxa"/>
            <w:tcBorders>
              <w:bottom w:val="dotted" w:sz="4" w:space="0" w:color="auto"/>
            </w:tcBorders>
            <w:shd w:val="clear" w:color="auto" w:fill="auto"/>
            <w:vAlign w:val="center"/>
          </w:tcPr>
          <w:p w:rsidR="00F73672" w:rsidRPr="00F73672" w:rsidRDefault="00F73672" w:rsidP="00F73672">
            <w:pPr>
              <w:pStyle w:val="SPKTPTEKST"/>
            </w:pPr>
          </w:p>
        </w:tc>
        <w:tc>
          <w:tcPr>
            <w:tcW w:w="5953" w:type="dxa"/>
            <w:tcBorders>
              <w:bottom w:val="dotted" w:sz="4" w:space="0" w:color="auto"/>
            </w:tcBorders>
            <w:shd w:val="clear" w:color="auto" w:fill="auto"/>
            <w:tcMar>
              <w:right w:w="227" w:type="dxa"/>
            </w:tcMar>
            <w:vAlign w:val="center"/>
          </w:tcPr>
          <w:p w:rsidR="00F73672" w:rsidRPr="00F73672" w:rsidRDefault="00F73672" w:rsidP="00F73672">
            <w:pPr>
              <w:pStyle w:val="SPKTPTEKST"/>
            </w:pPr>
          </w:p>
        </w:tc>
        <w:tc>
          <w:tcPr>
            <w:tcW w:w="1134" w:type="dxa"/>
            <w:tcBorders>
              <w:bottom w:val="dotted" w:sz="4" w:space="0" w:color="auto"/>
            </w:tcBorders>
            <w:shd w:val="clear" w:color="auto" w:fill="auto"/>
            <w:vAlign w:val="center"/>
          </w:tcPr>
          <w:p w:rsidR="00F73672" w:rsidRPr="00F73672" w:rsidRDefault="00F73672" w:rsidP="00F73672">
            <w:pPr>
              <w:pStyle w:val="SPKTPTEKST"/>
            </w:pPr>
          </w:p>
        </w:tc>
      </w:tr>
    </w:tbl>
    <w:p w:rsidR="000C24D0" w:rsidRDefault="000C24D0" w:rsidP="000C24D0">
      <w:pPr>
        <w:pStyle w:val="SPKTPTEKST"/>
      </w:pPr>
    </w:p>
    <w:sectPr w:rsidR="000C24D0" w:rsidSect="00836EC8">
      <w:headerReference w:type="default" r:id="rId9"/>
      <w:footerReference w:type="default" r:id="rId10"/>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090" w:rsidRDefault="006C0090" w:rsidP="00C04AAB">
      <w:pPr>
        <w:spacing w:before="0" w:after="0" w:line="240" w:lineRule="auto"/>
      </w:pPr>
      <w:r>
        <w:separator/>
      </w:r>
    </w:p>
  </w:endnote>
  <w:endnote w:type="continuationSeparator" w:id="0">
    <w:p w:rsidR="006C0090" w:rsidRDefault="006C0090"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Rolan Ari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CE40C4"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Content>
            <w:p w:rsidR="00CE40C4" w:rsidRDefault="00CE40C4" w:rsidP="000315FE">
              <w:pPr>
                <w:pStyle w:val="SPKNOGAPODATKI"/>
              </w:pPr>
              <w:sdt>
                <w:sdtPr>
                  <w:alias w:val="Skrajšano ime projekta"/>
                  <w:tag w:val="Skrajšano ime projekta"/>
                  <w:id w:val="-854182001"/>
                  <w:placeholder>
                    <w:docPart w:val="EFDA31F1A33440E08011C05421BAC2F6"/>
                  </w:placeholder>
                </w:sdtPr>
                <w:sdtContent>
                  <w:r>
                    <w:t>OŠ Artiče</w:t>
                  </w:r>
                </w:sdtContent>
              </w:sdt>
            </w:p>
          </w:sdtContent>
        </w:sdt>
      </w:tc>
      <w:tc>
        <w:tcPr>
          <w:tcW w:w="3209" w:type="dxa"/>
          <w:tcBorders>
            <w:bottom w:val="single" w:sz="4" w:space="0" w:color="auto"/>
          </w:tcBorders>
          <w:vAlign w:val="center"/>
        </w:tcPr>
        <w:p w:rsidR="00CE40C4" w:rsidRDefault="00CE40C4"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Content>
              <w:r>
                <w:t xml:space="preserve">PZI - </w:t>
              </w:r>
            </w:sdtContent>
          </w:sdt>
          <w:r>
            <w:t>3/2</w:t>
          </w:r>
        </w:p>
      </w:tc>
    </w:tr>
    <w:tr w:rsidR="00CE40C4" w:rsidTr="00195256">
      <w:trPr>
        <w:trHeight w:hRule="exact" w:val="227"/>
      </w:trPr>
      <w:tc>
        <w:tcPr>
          <w:tcW w:w="3209" w:type="dxa"/>
          <w:tcBorders>
            <w:top w:val="single" w:sz="4" w:space="0" w:color="auto"/>
          </w:tcBorders>
          <w:vAlign w:val="center"/>
        </w:tcPr>
        <w:p w:rsidR="00CE40C4" w:rsidRDefault="00CE40C4" w:rsidP="00EB08FF">
          <w:pPr>
            <w:pStyle w:val="SPKNOGAPODATKI"/>
          </w:pPr>
        </w:p>
      </w:tc>
      <w:tc>
        <w:tcPr>
          <w:tcW w:w="3209" w:type="dxa"/>
          <w:tcBorders>
            <w:top w:val="single" w:sz="4" w:space="0" w:color="auto"/>
          </w:tcBorders>
        </w:tcPr>
        <w:p w:rsidR="00CE40C4" w:rsidRDefault="00CE40C4" w:rsidP="000315FE">
          <w:pPr>
            <w:pStyle w:val="SPKNOGAPODATKI"/>
            <w:jc w:val="center"/>
          </w:pPr>
        </w:p>
      </w:tc>
      <w:tc>
        <w:tcPr>
          <w:tcW w:w="3209" w:type="dxa"/>
          <w:tcBorders>
            <w:top w:val="single" w:sz="4" w:space="0" w:color="auto"/>
          </w:tcBorders>
          <w:vAlign w:val="center"/>
        </w:tcPr>
        <w:p w:rsidR="00CE40C4" w:rsidRDefault="00CE40C4" w:rsidP="00984DE2">
          <w:pPr>
            <w:pStyle w:val="SPKNOGAPODATKI"/>
            <w:jc w:val="right"/>
          </w:pPr>
          <w:sdt>
            <w:sdtPr>
              <w:id w:val="-890339231"/>
              <w:lock w:val="sdtContentLocked"/>
              <w:placeholder>
                <w:docPart w:val="DefaultPlaceholder_1081868574"/>
              </w:placeholder>
            </w:sdtPr>
            <w:sdtContent>
              <w:r>
                <w:t>Št. projekta:</w:t>
              </w:r>
            </w:sdtContent>
          </w:sdt>
          <w:r>
            <w:t xml:space="preserve"> </w:t>
          </w:r>
          <w:sdt>
            <w:sdtPr>
              <w:alias w:val="Št. projekta"/>
              <w:tag w:val="Št. projekta: "/>
              <w:id w:val="1765807959"/>
              <w:lock w:val="sdtLocked"/>
              <w:placeholder>
                <w:docPart w:val="DefaultPlaceholder_1081868574"/>
              </w:placeholder>
            </w:sdtPr>
            <w:sdtContent>
              <w:r>
                <w:t>17140-00</w:t>
              </w:r>
            </w:sdtContent>
          </w:sdt>
        </w:p>
      </w:tc>
    </w:tr>
    <w:tr w:rsidR="00CE40C4"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Content>
            <w:sdt>
              <w:sdtPr>
                <w:alias w:val="Revizija"/>
                <w:tag w:val="Revizija"/>
                <w:id w:val="1171758716"/>
                <w:placeholder>
                  <w:docPart w:val="F049704CFC7E40E0B91CCEA5D24335AD"/>
                </w:placeholder>
              </w:sdtPr>
              <w:sdtContent>
                <w:p w:rsidR="00CE40C4" w:rsidRPr="00217665" w:rsidRDefault="00CE40C4" w:rsidP="003015D9">
                  <w:pPr>
                    <w:pStyle w:val="SPKNOGAPODATKI"/>
                    <w:rPr>
                      <w:b w:val="0"/>
                      <w:sz w:val="22"/>
                    </w:rPr>
                  </w:pPr>
                  <w:r>
                    <w:rPr>
                      <w:b w:val="0"/>
                    </w:rPr>
                    <w:t>Rev_0</w:t>
                  </w:r>
                </w:p>
              </w:sdtContent>
            </w:sdt>
          </w:sdtContent>
        </w:sdt>
      </w:tc>
      <w:tc>
        <w:tcPr>
          <w:tcW w:w="3209" w:type="dxa"/>
        </w:tcPr>
        <w:p w:rsidR="00CE40C4" w:rsidRDefault="00CE40C4" w:rsidP="000315FE">
          <w:pPr>
            <w:pStyle w:val="SPKNOGASTRAN"/>
            <w:jc w:val="center"/>
          </w:pPr>
        </w:p>
      </w:tc>
      <w:tc>
        <w:tcPr>
          <w:tcW w:w="3209" w:type="dxa"/>
          <w:vAlign w:val="center"/>
        </w:tcPr>
        <w:p w:rsidR="00CE40C4" w:rsidRPr="00195256" w:rsidRDefault="00CE40C4" w:rsidP="003015D9">
          <w:pPr>
            <w:pStyle w:val="SPKNOGASTRAN"/>
          </w:pPr>
          <w:r w:rsidRPr="00195256">
            <w:t xml:space="preserve">Stran </w:t>
          </w:r>
          <w:r>
            <w:fldChar w:fldCharType="begin"/>
          </w:r>
          <w:r>
            <w:instrText xml:space="preserve"> PAGE  \* Arabic  \* MERGEFORMAT </w:instrText>
          </w:r>
          <w:r>
            <w:fldChar w:fldCharType="separate"/>
          </w:r>
          <w:r>
            <w:rPr>
              <w:noProof/>
            </w:rPr>
            <w:t>16</w:t>
          </w:r>
          <w:r>
            <w:fldChar w:fldCharType="end"/>
          </w:r>
          <w:r w:rsidRPr="00195256">
            <w:t xml:space="preserve"> / </w:t>
          </w:r>
          <w:fldSimple w:instr=" NUMPAGES  \* Arabic  \* MERGEFORMAT ">
            <w:r>
              <w:rPr>
                <w:noProof/>
              </w:rPr>
              <w:t>16</w:t>
            </w:r>
          </w:fldSimple>
        </w:p>
      </w:tc>
    </w:tr>
  </w:tbl>
  <w:p w:rsidR="00CE40C4" w:rsidRPr="0048476F" w:rsidRDefault="00CE40C4"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090" w:rsidRDefault="006C0090" w:rsidP="00C04AAB">
      <w:pPr>
        <w:spacing w:before="0" w:after="0" w:line="240" w:lineRule="auto"/>
      </w:pPr>
      <w:r>
        <w:separator/>
      </w:r>
    </w:p>
  </w:footnote>
  <w:footnote w:type="continuationSeparator" w:id="0">
    <w:p w:rsidR="006C0090" w:rsidRDefault="006C0090"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CE40C4" w:rsidRPr="00C22BF7" w:rsidTr="00C22BF7">
      <w:trPr>
        <w:trHeight w:hRule="exact" w:val="680"/>
      </w:trPr>
      <w:tc>
        <w:tcPr>
          <w:tcW w:w="3209" w:type="dxa"/>
          <w:tcBorders>
            <w:bottom w:val="single" w:sz="4" w:space="0" w:color="auto"/>
          </w:tcBorders>
        </w:tcPr>
        <w:p w:rsidR="00CE40C4" w:rsidRPr="00C22BF7" w:rsidRDefault="00CE40C4" w:rsidP="00C22BF7"/>
      </w:tc>
      <w:tc>
        <w:tcPr>
          <w:tcW w:w="3209" w:type="dxa"/>
          <w:tcBorders>
            <w:bottom w:val="single" w:sz="4" w:space="0" w:color="auto"/>
          </w:tcBorders>
        </w:tcPr>
        <w:p w:rsidR="00CE40C4" w:rsidRPr="00C22BF7" w:rsidRDefault="00CE40C4" w:rsidP="00C22BF7"/>
      </w:tc>
      <w:tc>
        <w:tcPr>
          <w:tcW w:w="3209" w:type="dxa"/>
          <w:tcBorders>
            <w:bottom w:val="single" w:sz="4" w:space="0" w:color="auto"/>
          </w:tcBorders>
          <w:vAlign w:val="bottom"/>
        </w:tcPr>
        <w:p w:rsidR="00CE40C4" w:rsidRPr="00C22BF7" w:rsidRDefault="00CE40C4"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CE40C4" w:rsidRPr="00C22BF7" w:rsidTr="00441F2A">
      <w:trPr>
        <w:trHeight w:hRule="exact" w:val="283"/>
      </w:trPr>
      <w:tc>
        <w:tcPr>
          <w:tcW w:w="3209" w:type="dxa"/>
          <w:tcBorders>
            <w:top w:val="single" w:sz="4" w:space="0" w:color="auto"/>
          </w:tcBorders>
        </w:tcPr>
        <w:p w:rsidR="00CE40C4" w:rsidRPr="00C22BF7" w:rsidRDefault="00CE40C4" w:rsidP="003015D9">
          <w:pPr>
            <w:pStyle w:val="SPKCOPYRIGHT"/>
            <w:jc w:val="left"/>
          </w:pPr>
          <w:r>
            <w:t>verzija:  SPK_01</w:t>
          </w:r>
        </w:p>
      </w:tc>
      <w:tc>
        <w:tcPr>
          <w:tcW w:w="3209" w:type="dxa"/>
          <w:tcBorders>
            <w:top w:val="single" w:sz="4" w:space="0" w:color="auto"/>
          </w:tcBorders>
        </w:tcPr>
        <w:p w:rsidR="00CE40C4" w:rsidRPr="00C22BF7" w:rsidRDefault="00CE40C4" w:rsidP="00B87893">
          <w:pPr>
            <w:pStyle w:val="SPKCOPYRIGHT"/>
          </w:pPr>
        </w:p>
      </w:tc>
      <w:tc>
        <w:tcPr>
          <w:tcW w:w="3209" w:type="dxa"/>
          <w:tcBorders>
            <w:top w:val="single" w:sz="4" w:space="0" w:color="auto"/>
          </w:tcBorders>
        </w:tcPr>
        <w:p w:rsidR="00CE40C4" w:rsidRPr="00C22BF7" w:rsidRDefault="00CE40C4" w:rsidP="00230F8A">
          <w:pPr>
            <w:pStyle w:val="SPKCOPYRIGHT"/>
          </w:pPr>
          <w:r>
            <w:t>©</w:t>
          </w:r>
          <w:r w:rsidRPr="00B87893">
            <w:t xml:space="preserve"> Copyright Savaprojekt d.d</w:t>
          </w:r>
          <w:r>
            <w:t>.</w:t>
          </w:r>
        </w:p>
      </w:tc>
    </w:tr>
  </w:tbl>
  <w:p w:rsidR="00CE40C4" w:rsidRPr="00C22BF7" w:rsidRDefault="00CE40C4"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E94D33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3" w15:restartNumberingAfterBreak="0">
    <w:nsid w:val="08DA4160"/>
    <w:multiLevelType w:val="hybridMultilevel"/>
    <w:tmpl w:val="60E476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5" w15:restartNumberingAfterBreak="0">
    <w:nsid w:val="128C2F93"/>
    <w:multiLevelType w:val="multilevel"/>
    <w:tmpl w:val="9EDE36E6"/>
    <w:numStyleLink w:val="SPKSEZNAMABC"/>
  </w:abstractNum>
  <w:abstractNum w:abstractNumId="6" w15:restartNumberingAfterBreak="0">
    <w:nsid w:val="13D45120"/>
    <w:multiLevelType w:val="multilevel"/>
    <w:tmpl w:val="CAC45A5C"/>
    <w:numStyleLink w:val="SPKSEZNAMPIKE"/>
  </w:abstractNum>
  <w:abstractNum w:abstractNumId="7" w15:restartNumberingAfterBreak="0">
    <w:nsid w:val="18885B95"/>
    <w:multiLevelType w:val="hybridMultilevel"/>
    <w:tmpl w:val="5CEE98FE"/>
    <w:lvl w:ilvl="0" w:tplc="D3F02C94">
      <w:start w:val="2"/>
      <w:numFmt w:val="decimal"/>
      <w:lvlText w:val="%1."/>
      <w:lvlJc w:val="left"/>
      <w:pPr>
        <w:ind w:left="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84430">
      <w:start w:val="1"/>
      <w:numFmt w:val="lowerLetter"/>
      <w:lvlText w:val="%2"/>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507E20">
      <w:start w:val="1"/>
      <w:numFmt w:val="lowerRoman"/>
      <w:lvlText w:val="%3"/>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B4D94C">
      <w:start w:val="1"/>
      <w:numFmt w:val="decimal"/>
      <w:lvlText w:val="%4"/>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325028">
      <w:start w:val="1"/>
      <w:numFmt w:val="lowerLetter"/>
      <w:lvlText w:val="%5"/>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86F9E8">
      <w:start w:val="1"/>
      <w:numFmt w:val="lowerRoman"/>
      <w:lvlText w:val="%6"/>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58932E">
      <w:start w:val="1"/>
      <w:numFmt w:val="decimal"/>
      <w:lvlText w:val="%7"/>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86A3A">
      <w:start w:val="1"/>
      <w:numFmt w:val="lowerLetter"/>
      <w:lvlText w:val="%8"/>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BA8CE4">
      <w:start w:val="1"/>
      <w:numFmt w:val="lowerRoman"/>
      <w:lvlText w:val="%9"/>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9" w15:restartNumberingAfterBreak="0">
    <w:nsid w:val="211563CE"/>
    <w:multiLevelType w:val="hybridMultilevel"/>
    <w:tmpl w:val="8A625A26"/>
    <w:lvl w:ilvl="0" w:tplc="183AB2EC">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2319402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5E66ED"/>
    <w:multiLevelType w:val="multilevel"/>
    <w:tmpl w:val="99B06A4C"/>
    <w:numStyleLink w:val="SPKSEZNAMRTICA"/>
  </w:abstractNum>
  <w:abstractNum w:abstractNumId="12" w15:restartNumberingAfterBreak="0">
    <w:nsid w:val="24F87D23"/>
    <w:multiLevelType w:val="multilevel"/>
    <w:tmpl w:val="99B06A4C"/>
    <w:numStyleLink w:val="SPKSEZNAMRTICA"/>
  </w:abstractNum>
  <w:abstractNum w:abstractNumId="13" w15:restartNumberingAfterBreak="0">
    <w:nsid w:val="36050E20"/>
    <w:multiLevelType w:val="hybridMultilevel"/>
    <w:tmpl w:val="6E785FE0"/>
    <w:lvl w:ilvl="0" w:tplc="B5724AA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79168D3"/>
    <w:multiLevelType w:val="hybridMultilevel"/>
    <w:tmpl w:val="BE88E628"/>
    <w:lvl w:ilvl="0" w:tplc="4E2C7FA2">
      <w:start w:val="1"/>
      <w:numFmt w:val="decimal"/>
      <w:lvlText w:val="%1"/>
      <w:lvlJc w:val="left"/>
      <w:pPr>
        <w:ind w:left="72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9761E73"/>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DD577F"/>
    <w:multiLevelType w:val="multilevel"/>
    <w:tmpl w:val="99B06A4C"/>
    <w:numStyleLink w:val="SPKSEZNAMRTICA"/>
  </w:abstractNum>
  <w:abstractNum w:abstractNumId="17" w15:restartNumberingAfterBreak="0">
    <w:nsid w:val="41366C53"/>
    <w:multiLevelType w:val="hybridMultilevel"/>
    <w:tmpl w:val="D0921900"/>
    <w:lvl w:ilvl="0" w:tplc="01E64BD0">
      <w:start w:val="1"/>
      <w:numFmt w:val="decimal"/>
      <w:lvlText w:val="5/1.%1"/>
      <w:lvlJc w:val="left"/>
      <w:pPr>
        <w:ind w:left="360" w:hanging="360"/>
      </w:pPr>
      <w:rPr>
        <w:rFonts w:ascii="Arial" w:hAnsi="Arial" w:hint="default"/>
        <w:b/>
        <w:i w:val="0"/>
        <w:caps w:val="0"/>
        <w:strike w:val="0"/>
        <w:dstrike w:val="0"/>
        <w:vanish w:val="0"/>
        <w:sz w:val="28"/>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61E359D"/>
    <w:multiLevelType w:val="multilevel"/>
    <w:tmpl w:val="9EDE36E6"/>
    <w:numStyleLink w:val="SPKSEZNAMABC"/>
  </w:abstractNum>
  <w:abstractNum w:abstractNumId="19" w15:restartNumberingAfterBreak="0">
    <w:nsid w:val="478635D6"/>
    <w:multiLevelType w:val="multilevel"/>
    <w:tmpl w:val="5CCA4324"/>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9044FFC"/>
    <w:multiLevelType w:val="multilevel"/>
    <w:tmpl w:val="99B06A4C"/>
    <w:numStyleLink w:val="SPKSEZNAMRTICA"/>
  </w:abstractNum>
  <w:abstractNum w:abstractNumId="21" w15:restartNumberingAfterBreak="0">
    <w:nsid w:val="4E7C42D6"/>
    <w:multiLevelType w:val="hybridMultilevel"/>
    <w:tmpl w:val="073CEA80"/>
    <w:lvl w:ilvl="0" w:tplc="D674D120">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76D3C15"/>
    <w:multiLevelType w:val="hybridMultilevel"/>
    <w:tmpl w:val="98B601BE"/>
    <w:lvl w:ilvl="0" w:tplc="84FA0CA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8C6C8C"/>
    <w:multiLevelType w:val="hybridMultilevel"/>
    <w:tmpl w:val="2A241A14"/>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63C30636"/>
    <w:multiLevelType w:val="multilevel"/>
    <w:tmpl w:val="9EDE36E6"/>
    <w:numStyleLink w:val="SPKSEZNAMABC"/>
  </w:abstractNum>
  <w:abstractNum w:abstractNumId="25" w15:restartNumberingAfterBreak="0">
    <w:nsid w:val="680E1C3C"/>
    <w:multiLevelType w:val="hybridMultilevel"/>
    <w:tmpl w:val="EB781868"/>
    <w:lvl w:ilvl="0" w:tplc="8F1EF6DC">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161087"/>
    <w:multiLevelType w:val="hybridMultilevel"/>
    <w:tmpl w:val="0CBAA182"/>
    <w:lvl w:ilvl="0" w:tplc="19483224">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E336F0E"/>
    <w:multiLevelType w:val="hybridMultilevel"/>
    <w:tmpl w:val="D19C06F0"/>
    <w:lvl w:ilvl="0" w:tplc="40B0304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4A3658D"/>
    <w:multiLevelType w:val="multilevel"/>
    <w:tmpl w:val="CAC45A5C"/>
    <w:numStyleLink w:val="SPKSEZNAMPIKE"/>
  </w:abstractNum>
  <w:abstractNum w:abstractNumId="29" w15:restartNumberingAfterBreak="0">
    <w:nsid w:val="78AE7F76"/>
    <w:multiLevelType w:val="multilevel"/>
    <w:tmpl w:val="CAC45A5C"/>
    <w:numStyleLink w:val="SPKSEZNAMPIKE"/>
  </w:abstractNum>
  <w:abstractNum w:abstractNumId="30"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0"/>
  </w:num>
  <w:num w:numId="3">
    <w:abstractNumId w:val="10"/>
  </w:num>
  <w:num w:numId="4">
    <w:abstractNumId w:val="26"/>
  </w:num>
  <w:num w:numId="5">
    <w:abstractNumId w:val="17"/>
  </w:num>
  <w:num w:numId="6">
    <w:abstractNumId w:val="30"/>
  </w:num>
  <w:num w:numId="7">
    <w:abstractNumId w:val="30"/>
  </w:num>
  <w:num w:numId="8">
    <w:abstractNumId w:val="14"/>
  </w:num>
  <w:num w:numId="9">
    <w:abstractNumId w:val="19"/>
  </w:num>
  <w:num w:numId="10">
    <w:abstractNumId w:val="22"/>
  </w:num>
  <w:num w:numId="11">
    <w:abstractNumId w:val="2"/>
  </w:num>
  <w:num w:numId="12">
    <w:abstractNumId w:val="16"/>
  </w:num>
  <w:num w:numId="13">
    <w:abstractNumId w:val="25"/>
  </w:num>
  <w:num w:numId="14">
    <w:abstractNumId w:val="24"/>
  </w:num>
  <w:num w:numId="15">
    <w:abstractNumId w:val="15"/>
  </w:num>
  <w:num w:numId="16">
    <w:abstractNumId w:val="4"/>
  </w:num>
  <w:num w:numId="17">
    <w:abstractNumId w:val="18"/>
  </w:num>
  <w:num w:numId="18">
    <w:abstractNumId w:val="8"/>
  </w:num>
  <w:num w:numId="19">
    <w:abstractNumId w:val="6"/>
  </w:num>
  <w:num w:numId="20">
    <w:abstractNumId w:val="28"/>
  </w:num>
  <w:num w:numId="21">
    <w:abstractNumId w:val="20"/>
  </w:num>
  <w:num w:numId="22">
    <w:abstractNumId w:val="19"/>
  </w:num>
  <w:num w:numId="23">
    <w:abstractNumId w:val="11"/>
  </w:num>
  <w:num w:numId="24">
    <w:abstractNumId w:val="5"/>
  </w:num>
  <w:num w:numId="25">
    <w:abstractNumId w:val="12"/>
  </w:num>
  <w:num w:numId="26">
    <w:abstractNumId w:val="29"/>
  </w:num>
  <w:num w:numId="27">
    <w:abstractNumId w:val="3"/>
  </w:num>
  <w:num w:numId="28">
    <w:abstractNumId w:val="19"/>
  </w:num>
  <w:num w:numId="29">
    <w:abstractNumId w:val="19"/>
  </w:num>
  <w:num w:numId="30">
    <w:abstractNumId w:val="21"/>
  </w:num>
  <w:num w:numId="31">
    <w:abstractNumId w:val="19"/>
  </w:num>
  <w:num w:numId="32">
    <w:abstractNumId w:val="19"/>
  </w:num>
  <w:num w:numId="33">
    <w:abstractNumId w:val="1"/>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34">
    <w:abstractNumId w:val="19"/>
  </w:num>
  <w:num w:numId="35">
    <w:abstractNumId w:val="19"/>
  </w:num>
  <w:num w:numId="36">
    <w:abstractNumId w:val="19"/>
  </w:num>
  <w:num w:numId="37">
    <w:abstractNumId w:val="9"/>
  </w:num>
  <w:num w:numId="38">
    <w:abstractNumId w:val="7"/>
  </w:num>
  <w:num w:numId="39">
    <w:abstractNumId w:val="23"/>
  </w:num>
  <w:num w:numId="40">
    <w:abstractNumId w:val="1"/>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41">
    <w:abstractNumId w:val="27"/>
  </w:num>
  <w:num w:numId="42">
    <w:abstractNumId w:val="19"/>
  </w:num>
  <w:num w:numId="43">
    <w:abstractNumId w:val="19"/>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5A8"/>
    <w:rsid w:val="00000CE4"/>
    <w:rsid w:val="000034F9"/>
    <w:rsid w:val="00003936"/>
    <w:rsid w:val="000065F4"/>
    <w:rsid w:val="00013F64"/>
    <w:rsid w:val="00016729"/>
    <w:rsid w:val="000315FE"/>
    <w:rsid w:val="00031952"/>
    <w:rsid w:val="000441D8"/>
    <w:rsid w:val="00045BA1"/>
    <w:rsid w:val="00046C9C"/>
    <w:rsid w:val="00052491"/>
    <w:rsid w:val="0006726E"/>
    <w:rsid w:val="000677A3"/>
    <w:rsid w:val="000716EA"/>
    <w:rsid w:val="000717CA"/>
    <w:rsid w:val="00071BD6"/>
    <w:rsid w:val="00076927"/>
    <w:rsid w:val="00091554"/>
    <w:rsid w:val="00097F01"/>
    <w:rsid w:val="000C2409"/>
    <w:rsid w:val="000C24D0"/>
    <w:rsid w:val="000C3ED6"/>
    <w:rsid w:val="000C78B3"/>
    <w:rsid w:val="000D6963"/>
    <w:rsid w:val="000E3B33"/>
    <w:rsid w:val="000E7639"/>
    <w:rsid w:val="000F53DB"/>
    <w:rsid w:val="0010080F"/>
    <w:rsid w:val="001031B1"/>
    <w:rsid w:val="00105D34"/>
    <w:rsid w:val="00111309"/>
    <w:rsid w:val="001223CF"/>
    <w:rsid w:val="0015463B"/>
    <w:rsid w:val="00154B29"/>
    <w:rsid w:val="001601D7"/>
    <w:rsid w:val="00167711"/>
    <w:rsid w:val="00167D5C"/>
    <w:rsid w:val="0017226C"/>
    <w:rsid w:val="00175394"/>
    <w:rsid w:val="00175414"/>
    <w:rsid w:val="00185B48"/>
    <w:rsid w:val="00193293"/>
    <w:rsid w:val="001935C9"/>
    <w:rsid w:val="001937D0"/>
    <w:rsid w:val="00195256"/>
    <w:rsid w:val="001A122E"/>
    <w:rsid w:val="001B2ADA"/>
    <w:rsid w:val="001B3CB8"/>
    <w:rsid w:val="001C5BBB"/>
    <w:rsid w:val="001C7B77"/>
    <w:rsid w:val="001D09B0"/>
    <w:rsid w:val="001D3E5E"/>
    <w:rsid w:val="001D5518"/>
    <w:rsid w:val="001D5F25"/>
    <w:rsid w:val="001D67F8"/>
    <w:rsid w:val="001E1E6B"/>
    <w:rsid w:val="001E5612"/>
    <w:rsid w:val="001E6949"/>
    <w:rsid w:val="001F7AC8"/>
    <w:rsid w:val="001F7B4D"/>
    <w:rsid w:val="00202E56"/>
    <w:rsid w:val="00203148"/>
    <w:rsid w:val="00205A52"/>
    <w:rsid w:val="00205DD9"/>
    <w:rsid w:val="0020639B"/>
    <w:rsid w:val="002129DE"/>
    <w:rsid w:val="00217665"/>
    <w:rsid w:val="00222171"/>
    <w:rsid w:val="00223A19"/>
    <w:rsid w:val="00224C02"/>
    <w:rsid w:val="00224FAB"/>
    <w:rsid w:val="00227BBE"/>
    <w:rsid w:val="0023026B"/>
    <w:rsid w:val="00230F8A"/>
    <w:rsid w:val="00236DE0"/>
    <w:rsid w:val="0024442F"/>
    <w:rsid w:val="002467B4"/>
    <w:rsid w:val="0024760F"/>
    <w:rsid w:val="002546E9"/>
    <w:rsid w:val="002556FC"/>
    <w:rsid w:val="00262AF2"/>
    <w:rsid w:val="00264DF5"/>
    <w:rsid w:val="002768D7"/>
    <w:rsid w:val="0028279A"/>
    <w:rsid w:val="002829F7"/>
    <w:rsid w:val="002872AD"/>
    <w:rsid w:val="00293649"/>
    <w:rsid w:val="002A16B7"/>
    <w:rsid w:val="002B30DE"/>
    <w:rsid w:val="002C2C9B"/>
    <w:rsid w:val="002C35F4"/>
    <w:rsid w:val="002D3AE8"/>
    <w:rsid w:val="002F2052"/>
    <w:rsid w:val="00300B49"/>
    <w:rsid w:val="003015D9"/>
    <w:rsid w:val="003173C0"/>
    <w:rsid w:val="00320244"/>
    <w:rsid w:val="00320284"/>
    <w:rsid w:val="00321173"/>
    <w:rsid w:val="00325CDC"/>
    <w:rsid w:val="00326756"/>
    <w:rsid w:val="00327A32"/>
    <w:rsid w:val="00330563"/>
    <w:rsid w:val="00335A3A"/>
    <w:rsid w:val="00350200"/>
    <w:rsid w:val="00351687"/>
    <w:rsid w:val="00364E49"/>
    <w:rsid w:val="0039142F"/>
    <w:rsid w:val="00391D23"/>
    <w:rsid w:val="0039478B"/>
    <w:rsid w:val="00395D02"/>
    <w:rsid w:val="003A0506"/>
    <w:rsid w:val="003A1C92"/>
    <w:rsid w:val="003A2758"/>
    <w:rsid w:val="003B0406"/>
    <w:rsid w:val="003B6554"/>
    <w:rsid w:val="003C14DB"/>
    <w:rsid w:val="003C1F76"/>
    <w:rsid w:val="003C461E"/>
    <w:rsid w:val="003C6973"/>
    <w:rsid w:val="003D3653"/>
    <w:rsid w:val="003F078D"/>
    <w:rsid w:val="003F2846"/>
    <w:rsid w:val="00401324"/>
    <w:rsid w:val="004133D0"/>
    <w:rsid w:val="004137BA"/>
    <w:rsid w:val="004157BC"/>
    <w:rsid w:val="0042582F"/>
    <w:rsid w:val="004265B8"/>
    <w:rsid w:val="004302DE"/>
    <w:rsid w:val="00433AB4"/>
    <w:rsid w:val="00433C87"/>
    <w:rsid w:val="00441F2A"/>
    <w:rsid w:val="00444286"/>
    <w:rsid w:val="00452760"/>
    <w:rsid w:val="004608A8"/>
    <w:rsid w:val="00461BAE"/>
    <w:rsid w:val="00477124"/>
    <w:rsid w:val="00481742"/>
    <w:rsid w:val="0048476F"/>
    <w:rsid w:val="00491810"/>
    <w:rsid w:val="004A0908"/>
    <w:rsid w:val="004A265A"/>
    <w:rsid w:val="004A3D50"/>
    <w:rsid w:val="004A6A07"/>
    <w:rsid w:val="004C1B1B"/>
    <w:rsid w:val="004D125E"/>
    <w:rsid w:val="004D670A"/>
    <w:rsid w:val="00507903"/>
    <w:rsid w:val="005115C7"/>
    <w:rsid w:val="00511F4C"/>
    <w:rsid w:val="005129AC"/>
    <w:rsid w:val="0051307F"/>
    <w:rsid w:val="00513535"/>
    <w:rsid w:val="00515C73"/>
    <w:rsid w:val="00516530"/>
    <w:rsid w:val="00520410"/>
    <w:rsid w:val="00534698"/>
    <w:rsid w:val="0053730D"/>
    <w:rsid w:val="00540C4E"/>
    <w:rsid w:val="005424BF"/>
    <w:rsid w:val="00546F6E"/>
    <w:rsid w:val="00551563"/>
    <w:rsid w:val="005518D8"/>
    <w:rsid w:val="00551A5E"/>
    <w:rsid w:val="00553697"/>
    <w:rsid w:val="005701E8"/>
    <w:rsid w:val="00571484"/>
    <w:rsid w:val="00577371"/>
    <w:rsid w:val="00577BB0"/>
    <w:rsid w:val="00580B76"/>
    <w:rsid w:val="005840BF"/>
    <w:rsid w:val="00586F89"/>
    <w:rsid w:val="005904A1"/>
    <w:rsid w:val="00592858"/>
    <w:rsid w:val="005945F0"/>
    <w:rsid w:val="005A07DC"/>
    <w:rsid w:val="005A4BC2"/>
    <w:rsid w:val="005C407B"/>
    <w:rsid w:val="005D08F9"/>
    <w:rsid w:val="005D67B0"/>
    <w:rsid w:val="005E3AD1"/>
    <w:rsid w:val="005F4881"/>
    <w:rsid w:val="00621209"/>
    <w:rsid w:val="0063476F"/>
    <w:rsid w:val="00636B81"/>
    <w:rsid w:val="006423A9"/>
    <w:rsid w:val="00652AE1"/>
    <w:rsid w:val="00662397"/>
    <w:rsid w:val="00663102"/>
    <w:rsid w:val="00664FED"/>
    <w:rsid w:val="00666099"/>
    <w:rsid w:val="00667DFD"/>
    <w:rsid w:val="006700C7"/>
    <w:rsid w:val="00670716"/>
    <w:rsid w:val="00677148"/>
    <w:rsid w:val="00691011"/>
    <w:rsid w:val="00692F68"/>
    <w:rsid w:val="006A3249"/>
    <w:rsid w:val="006C0090"/>
    <w:rsid w:val="006C47BF"/>
    <w:rsid w:val="006C5E78"/>
    <w:rsid w:val="006C7833"/>
    <w:rsid w:val="006D24AE"/>
    <w:rsid w:val="006D3412"/>
    <w:rsid w:val="006E3D37"/>
    <w:rsid w:val="006E4098"/>
    <w:rsid w:val="006E4C92"/>
    <w:rsid w:val="006E75BE"/>
    <w:rsid w:val="00700B59"/>
    <w:rsid w:val="00716900"/>
    <w:rsid w:val="00716A79"/>
    <w:rsid w:val="00722F79"/>
    <w:rsid w:val="0072766A"/>
    <w:rsid w:val="00730E92"/>
    <w:rsid w:val="00733554"/>
    <w:rsid w:val="00734E8B"/>
    <w:rsid w:val="00735F34"/>
    <w:rsid w:val="00740281"/>
    <w:rsid w:val="0074123B"/>
    <w:rsid w:val="0075485C"/>
    <w:rsid w:val="00763B39"/>
    <w:rsid w:val="00767387"/>
    <w:rsid w:val="00775A0C"/>
    <w:rsid w:val="00786548"/>
    <w:rsid w:val="0079224B"/>
    <w:rsid w:val="007C210C"/>
    <w:rsid w:val="007C2288"/>
    <w:rsid w:val="007D0962"/>
    <w:rsid w:val="007D3330"/>
    <w:rsid w:val="007D4412"/>
    <w:rsid w:val="007E5C66"/>
    <w:rsid w:val="007E78FE"/>
    <w:rsid w:val="007F3DC3"/>
    <w:rsid w:val="007F4FA1"/>
    <w:rsid w:val="008139A4"/>
    <w:rsid w:val="008140DC"/>
    <w:rsid w:val="0081644D"/>
    <w:rsid w:val="0081691A"/>
    <w:rsid w:val="00824B7F"/>
    <w:rsid w:val="00825337"/>
    <w:rsid w:val="00826410"/>
    <w:rsid w:val="00826F57"/>
    <w:rsid w:val="00832AFC"/>
    <w:rsid w:val="00836EC8"/>
    <w:rsid w:val="00844207"/>
    <w:rsid w:val="00850E30"/>
    <w:rsid w:val="00853484"/>
    <w:rsid w:val="00862E70"/>
    <w:rsid w:val="00867983"/>
    <w:rsid w:val="00867EFD"/>
    <w:rsid w:val="00872770"/>
    <w:rsid w:val="00872E71"/>
    <w:rsid w:val="0087774C"/>
    <w:rsid w:val="00880331"/>
    <w:rsid w:val="00881105"/>
    <w:rsid w:val="00881201"/>
    <w:rsid w:val="0088576B"/>
    <w:rsid w:val="00886214"/>
    <w:rsid w:val="008A1C43"/>
    <w:rsid w:val="008A2455"/>
    <w:rsid w:val="008A54DC"/>
    <w:rsid w:val="008A6483"/>
    <w:rsid w:val="008B2E7F"/>
    <w:rsid w:val="008B35E2"/>
    <w:rsid w:val="008C16E6"/>
    <w:rsid w:val="008C2D5C"/>
    <w:rsid w:val="008C4135"/>
    <w:rsid w:val="008D2166"/>
    <w:rsid w:val="008D6B45"/>
    <w:rsid w:val="008E2654"/>
    <w:rsid w:val="008E6BC9"/>
    <w:rsid w:val="008F218D"/>
    <w:rsid w:val="008F55E5"/>
    <w:rsid w:val="008F62D6"/>
    <w:rsid w:val="008F6B74"/>
    <w:rsid w:val="009048EB"/>
    <w:rsid w:val="00914077"/>
    <w:rsid w:val="009179BE"/>
    <w:rsid w:val="00924194"/>
    <w:rsid w:val="00927161"/>
    <w:rsid w:val="00927A4E"/>
    <w:rsid w:val="00932E39"/>
    <w:rsid w:val="00967668"/>
    <w:rsid w:val="00977BEC"/>
    <w:rsid w:val="00984DE2"/>
    <w:rsid w:val="00987411"/>
    <w:rsid w:val="009935D7"/>
    <w:rsid w:val="0099576A"/>
    <w:rsid w:val="009A03A4"/>
    <w:rsid w:val="009A43DE"/>
    <w:rsid w:val="009A44DD"/>
    <w:rsid w:val="009B1226"/>
    <w:rsid w:val="009B3C66"/>
    <w:rsid w:val="009B505C"/>
    <w:rsid w:val="009B603C"/>
    <w:rsid w:val="009E2BC9"/>
    <w:rsid w:val="009E4828"/>
    <w:rsid w:val="009E5D04"/>
    <w:rsid w:val="009E75D1"/>
    <w:rsid w:val="009F37C8"/>
    <w:rsid w:val="009F71D3"/>
    <w:rsid w:val="00A048BB"/>
    <w:rsid w:val="00A117CE"/>
    <w:rsid w:val="00A16D55"/>
    <w:rsid w:val="00A17295"/>
    <w:rsid w:val="00A2335E"/>
    <w:rsid w:val="00A234D2"/>
    <w:rsid w:val="00A27AA7"/>
    <w:rsid w:val="00A308A5"/>
    <w:rsid w:val="00A3271E"/>
    <w:rsid w:val="00A32E5C"/>
    <w:rsid w:val="00A37C68"/>
    <w:rsid w:val="00A425FB"/>
    <w:rsid w:val="00A51F66"/>
    <w:rsid w:val="00A61A92"/>
    <w:rsid w:val="00A679D8"/>
    <w:rsid w:val="00A721A8"/>
    <w:rsid w:val="00A75413"/>
    <w:rsid w:val="00A83055"/>
    <w:rsid w:val="00A91555"/>
    <w:rsid w:val="00AA11BA"/>
    <w:rsid w:val="00AA1D39"/>
    <w:rsid w:val="00AA3913"/>
    <w:rsid w:val="00AA59CE"/>
    <w:rsid w:val="00AB0BD6"/>
    <w:rsid w:val="00AB18ED"/>
    <w:rsid w:val="00AB4AFB"/>
    <w:rsid w:val="00AB6DA3"/>
    <w:rsid w:val="00AB7FA1"/>
    <w:rsid w:val="00AC4A50"/>
    <w:rsid w:val="00AC728D"/>
    <w:rsid w:val="00AD48B7"/>
    <w:rsid w:val="00AD59EC"/>
    <w:rsid w:val="00AD6B36"/>
    <w:rsid w:val="00AE151E"/>
    <w:rsid w:val="00AE46A2"/>
    <w:rsid w:val="00AE5AA9"/>
    <w:rsid w:val="00AE5F1F"/>
    <w:rsid w:val="00AE6C95"/>
    <w:rsid w:val="00AF35F9"/>
    <w:rsid w:val="00AF7B2A"/>
    <w:rsid w:val="00B07543"/>
    <w:rsid w:val="00B1033C"/>
    <w:rsid w:val="00B31FE3"/>
    <w:rsid w:val="00B37C60"/>
    <w:rsid w:val="00B450D4"/>
    <w:rsid w:val="00B52EE8"/>
    <w:rsid w:val="00B662D1"/>
    <w:rsid w:val="00B70551"/>
    <w:rsid w:val="00B708CF"/>
    <w:rsid w:val="00B81BA9"/>
    <w:rsid w:val="00B83953"/>
    <w:rsid w:val="00B87893"/>
    <w:rsid w:val="00B9106A"/>
    <w:rsid w:val="00B93AFC"/>
    <w:rsid w:val="00BA0776"/>
    <w:rsid w:val="00BA6017"/>
    <w:rsid w:val="00BB286F"/>
    <w:rsid w:val="00BB5BEE"/>
    <w:rsid w:val="00BC0A39"/>
    <w:rsid w:val="00BC1AD2"/>
    <w:rsid w:val="00BD2DD6"/>
    <w:rsid w:val="00BD4778"/>
    <w:rsid w:val="00BD67C3"/>
    <w:rsid w:val="00BE0C41"/>
    <w:rsid w:val="00BE345F"/>
    <w:rsid w:val="00BE406A"/>
    <w:rsid w:val="00BF03DD"/>
    <w:rsid w:val="00BF12C7"/>
    <w:rsid w:val="00BF1F32"/>
    <w:rsid w:val="00BF5197"/>
    <w:rsid w:val="00C04AAB"/>
    <w:rsid w:val="00C1535A"/>
    <w:rsid w:val="00C22BF7"/>
    <w:rsid w:val="00C249C8"/>
    <w:rsid w:val="00C35C8A"/>
    <w:rsid w:val="00C36A9D"/>
    <w:rsid w:val="00C4391A"/>
    <w:rsid w:val="00C51691"/>
    <w:rsid w:val="00C77EFB"/>
    <w:rsid w:val="00C80840"/>
    <w:rsid w:val="00C919EC"/>
    <w:rsid w:val="00C9393C"/>
    <w:rsid w:val="00C96B16"/>
    <w:rsid w:val="00CA28A6"/>
    <w:rsid w:val="00CA7D61"/>
    <w:rsid w:val="00CB0272"/>
    <w:rsid w:val="00CB6281"/>
    <w:rsid w:val="00CB7517"/>
    <w:rsid w:val="00CC0B17"/>
    <w:rsid w:val="00CC32D8"/>
    <w:rsid w:val="00CC6D7D"/>
    <w:rsid w:val="00CC7645"/>
    <w:rsid w:val="00CD7FC7"/>
    <w:rsid w:val="00CE40C4"/>
    <w:rsid w:val="00CE42E3"/>
    <w:rsid w:val="00CE53F3"/>
    <w:rsid w:val="00CE553A"/>
    <w:rsid w:val="00CE6B23"/>
    <w:rsid w:val="00CE6E64"/>
    <w:rsid w:val="00CF5EF1"/>
    <w:rsid w:val="00D03CB7"/>
    <w:rsid w:val="00D057EB"/>
    <w:rsid w:val="00D06008"/>
    <w:rsid w:val="00D07865"/>
    <w:rsid w:val="00D12DCD"/>
    <w:rsid w:val="00D210A9"/>
    <w:rsid w:val="00D25EF9"/>
    <w:rsid w:val="00D3141C"/>
    <w:rsid w:val="00D43AFE"/>
    <w:rsid w:val="00D448E8"/>
    <w:rsid w:val="00D45E44"/>
    <w:rsid w:val="00D47062"/>
    <w:rsid w:val="00D51466"/>
    <w:rsid w:val="00D542DD"/>
    <w:rsid w:val="00D60FD9"/>
    <w:rsid w:val="00D61C36"/>
    <w:rsid w:val="00D62650"/>
    <w:rsid w:val="00D63918"/>
    <w:rsid w:val="00D6543D"/>
    <w:rsid w:val="00D863C2"/>
    <w:rsid w:val="00D95696"/>
    <w:rsid w:val="00D965DD"/>
    <w:rsid w:val="00D966C0"/>
    <w:rsid w:val="00D97A63"/>
    <w:rsid w:val="00DA28DD"/>
    <w:rsid w:val="00DA726B"/>
    <w:rsid w:val="00DB390D"/>
    <w:rsid w:val="00DB3CE9"/>
    <w:rsid w:val="00DB4CC8"/>
    <w:rsid w:val="00DC33C5"/>
    <w:rsid w:val="00DC5E21"/>
    <w:rsid w:val="00DD1D6A"/>
    <w:rsid w:val="00DD5324"/>
    <w:rsid w:val="00DE3FD4"/>
    <w:rsid w:val="00E00584"/>
    <w:rsid w:val="00E046CF"/>
    <w:rsid w:val="00E076EA"/>
    <w:rsid w:val="00E13237"/>
    <w:rsid w:val="00E14E45"/>
    <w:rsid w:val="00E46960"/>
    <w:rsid w:val="00E71D09"/>
    <w:rsid w:val="00E73453"/>
    <w:rsid w:val="00E74AB5"/>
    <w:rsid w:val="00E75404"/>
    <w:rsid w:val="00E75CB5"/>
    <w:rsid w:val="00E81B87"/>
    <w:rsid w:val="00E829D7"/>
    <w:rsid w:val="00E84AAA"/>
    <w:rsid w:val="00E85CD0"/>
    <w:rsid w:val="00E90656"/>
    <w:rsid w:val="00E9733E"/>
    <w:rsid w:val="00EB08FF"/>
    <w:rsid w:val="00EB5960"/>
    <w:rsid w:val="00EC1AF3"/>
    <w:rsid w:val="00EC3A6A"/>
    <w:rsid w:val="00ED6854"/>
    <w:rsid w:val="00EE2151"/>
    <w:rsid w:val="00EE64F3"/>
    <w:rsid w:val="00EE729D"/>
    <w:rsid w:val="00EF5496"/>
    <w:rsid w:val="00F00047"/>
    <w:rsid w:val="00F02196"/>
    <w:rsid w:val="00F047A9"/>
    <w:rsid w:val="00F051E1"/>
    <w:rsid w:val="00F05CCF"/>
    <w:rsid w:val="00F37A41"/>
    <w:rsid w:val="00F408B2"/>
    <w:rsid w:val="00F429E7"/>
    <w:rsid w:val="00F473D2"/>
    <w:rsid w:val="00F55903"/>
    <w:rsid w:val="00F70365"/>
    <w:rsid w:val="00F73672"/>
    <w:rsid w:val="00F76263"/>
    <w:rsid w:val="00F8668C"/>
    <w:rsid w:val="00F87BFF"/>
    <w:rsid w:val="00FA57FB"/>
    <w:rsid w:val="00FA5C3C"/>
    <w:rsid w:val="00FA7182"/>
    <w:rsid w:val="00FB0528"/>
    <w:rsid w:val="00FB077B"/>
    <w:rsid w:val="00FB4E5C"/>
    <w:rsid w:val="00FB75BB"/>
    <w:rsid w:val="00FC046B"/>
    <w:rsid w:val="00FE04E5"/>
    <w:rsid w:val="00FE40B9"/>
    <w:rsid w:val="00FE5B6F"/>
    <w:rsid w:val="00FF276D"/>
    <w:rsid w:val="00FF4337"/>
    <w:rsid w:val="00FF5A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4B829B3"/>
  <w15:docId w15:val="{9A30CDFA-26F9-43B6-8F6C-13C2E4D1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F408B2"/>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11"/>
      </w:numPr>
    </w:pPr>
  </w:style>
  <w:style w:type="numbering" w:customStyle="1" w:styleId="SPKSEZNAMABC">
    <w:name w:val="SPK_SEZNAM_ABC"/>
    <w:uiPriority w:val="99"/>
    <w:rsid w:val="00586F89"/>
    <w:pPr>
      <w:numPr>
        <w:numId w:val="16"/>
      </w:numPr>
    </w:pPr>
  </w:style>
  <w:style w:type="numbering" w:customStyle="1" w:styleId="SPKSEZNAMPIKE">
    <w:name w:val="SPK_SEZNAM_PIKE"/>
    <w:uiPriority w:val="99"/>
    <w:rsid w:val="00586F89"/>
    <w:pPr>
      <w:numPr>
        <w:numId w:val="18"/>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28"/>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Napis">
    <w:name w:val="caption"/>
    <w:basedOn w:val="Navaden"/>
    <w:next w:val="Navaden"/>
    <w:uiPriority w:val="35"/>
    <w:unhideWhenUsed/>
    <w:qFormat/>
    <w:rsid w:val="005945F0"/>
    <w:pPr>
      <w:spacing w:before="0" w:after="200" w:line="240" w:lineRule="auto"/>
    </w:pPr>
    <w:rPr>
      <w:i/>
      <w:iCs/>
      <w:color w:val="44546A" w:themeColor="text2"/>
      <w:sz w:val="18"/>
      <w:szCs w:val="18"/>
    </w:rPr>
  </w:style>
  <w:style w:type="paragraph" w:styleId="Kazaloslik">
    <w:name w:val="table of figures"/>
    <w:aliases w:val="SPK_KAZALO SLIK"/>
    <w:basedOn w:val="Navaden"/>
    <w:next w:val="Navaden"/>
    <w:uiPriority w:val="99"/>
    <w:unhideWhenUsed/>
    <w:qFormat/>
    <w:rsid w:val="00052491"/>
    <w:pPr>
      <w:tabs>
        <w:tab w:val="right" w:leader="dot" w:pos="9639"/>
      </w:tabs>
      <w:spacing w:after="0"/>
    </w:pPr>
    <w:rPr>
      <w:sz w:val="20"/>
    </w:rPr>
  </w:style>
  <w:style w:type="paragraph" w:customStyle="1" w:styleId="SPKKAZALOSLIK1">
    <w:name w:val="SPK_KAZALO SLIK1"/>
    <w:basedOn w:val="Kazaloslik"/>
    <w:rsid w:val="005945F0"/>
    <w:pPr>
      <w:tabs>
        <w:tab w:val="clear" w:pos="9639"/>
        <w:tab w:val="right" w:leader="dot" w:pos="9627"/>
      </w:tabs>
    </w:pPr>
    <w:rPr>
      <w:noProof/>
    </w:rPr>
  </w:style>
  <w:style w:type="paragraph" w:customStyle="1" w:styleId="SPKNAPIS">
    <w:name w:val="SPK_NAPIS"/>
    <w:basedOn w:val="Napis"/>
    <w:rsid w:val="005945F0"/>
    <w:rPr>
      <w:color w:val="auto"/>
    </w:rPr>
  </w:style>
  <w:style w:type="paragraph" w:customStyle="1" w:styleId="SPKTEKST">
    <w:name w:val="SPK_TEKST"/>
    <w:basedOn w:val="Navaden"/>
    <w:rsid w:val="003173C0"/>
    <w:pPr>
      <w:spacing w:before="120" w:after="0" w:line="276" w:lineRule="auto"/>
      <w:contextualSpacing/>
    </w:pPr>
    <w:rPr>
      <w:sz w:val="20"/>
    </w:rPr>
  </w:style>
  <w:style w:type="paragraph" w:customStyle="1" w:styleId="Telobesedila21">
    <w:name w:val="Telo besedila 21"/>
    <w:basedOn w:val="Navaden"/>
    <w:rsid w:val="009048EB"/>
    <w:pPr>
      <w:spacing w:before="0" w:after="0" w:line="240" w:lineRule="auto"/>
      <w:ind w:left="360"/>
      <w:jc w:val="both"/>
    </w:pPr>
    <w:rPr>
      <w:rFonts w:eastAsia="Times New Roman" w:cs="Times New Roman"/>
      <w:szCs w:val="20"/>
      <w:lang w:eastAsia="sl-SI"/>
    </w:rPr>
  </w:style>
  <w:style w:type="paragraph" w:styleId="Odstavekseznama">
    <w:name w:val="List Paragraph"/>
    <w:basedOn w:val="Navaden"/>
    <w:uiPriority w:val="34"/>
    <w:rsid w:val="00FC0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18822">
      <w:bodyDiv w:val="1"/>
      <w:marLeft w:val="0"/>
      <w:marRight w:val="0"/>
      <w:marTop w:val="0"/>
      <w:marBottom w:val="0"/>
      <w:divBdr>
        <w:top w:val="none" w:sz="0" w:space="0" w:color="auto"/>
        <w:left w:val="none" w:sz="0" w:space="0" w:color="auto"/>
        <w:bottom w:val="none" w:sz="0" w:space="0" w:color="auto"/>
        <w:right w:val="none" w:sz="0" w:space="0" w:color="auto"/>
      </w:divBdr>
    </w:div>
    <w:div w:id="2547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Rolan Arial">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582B"/>
    <w:rsid w:val="00036B52"/>
    <w:rsid w:val="00052B09"/>
    <w:rsid w:val="0009749F"/>
    <w:rsid w:val="000A547A"/>
    <w:rsid w:val="000B4674"/>
    <w:rsid w:val="000D38A3"/>
    <w:rsid w:val="001032DA"/>
    <w:rsid w:val="001344B6"/>
    <w:rsid w:val="00142220"/>
    <w:rsid w:val="001C29E6"/>
    <w:rsid w:val="001D6F37"/>
    <w:rsid w:val="00231D68"/>
    <w:rsid w:val="00255C46"/>
    <w:rsid w:val="002D4BC1"/>
    <w:rsid w:val="002F5F0B"/>
    <w:rsid w:val="0032030C"/>
    <w:rsid w:val="0033508A"/>
    <w:rsid w:val="0036108E"/>
    <w:rsid w:val="00376397"/>
    <w:rsid w:val="00396ECF"/>
    <w:rsid w:val="003A6228"/>
    <w:rsid w:val="003A6D79"/>
    <w:rsid w:val="003C41E3"/>
    <w:rsid w:val="003D75D4"/>
    <w:rsid w:val="003F7FB8"/>
    <w:rsid w:val="00427DE4"/>
    <w:rsid w:val="004442EE"/>
    <w:rsid w:val="00476186"/>
    <w:rsid w:val="004B5CA0"/>
    <w:rsid w:val="004C3443"/>
    <w:rsid w:val="004D59C7"/>
    <w:rsid w:val="004E3386"/>
    <w:rsid w:val="004F2659"/>
    <w:rsid w:val="004F3F6E"/>
    <w:rsid w:val="00526735"/>
    <w:rsid w:val="00532670"/>
    <w:rsid w:val="005623D3"/>
    <w:rsid w:val="005A0406"/>
    <w:rsid w:val="005B5652"/>
    <w:rsid w:val="005C72D1"/>
    <w:rsid w:val="005E5920"/>
    <w:rsid w:val="00605182"/>
    <w:rsid w:val="00615190"/>
    <w:rsid w:val="0066511F"/>
    <w:rsid w:val="006D12CA"/>
    <w:rsid w:val="00706E85"/>
    <w:rsid w:val="00725E76"/>
    <w:rsid w:val="00746B60"/>
    <w:rsid w:val="00770324"/>
    <w:rsid w:val="0079600B"/>
    <w:rsid w:val="00797FA9"/>
    <w:rsid w:val="007A5888"/>
    <w:rsid w:val="007E4821"/>
    <w:rsid w:val="00882EC7"/>
    <w:rsid w:val="00886B8D"/>
    <w:rsid w:val="00896035"/>
    <w:rsid w:val="009131C8"/>
    <w:rsid w:val="0096554B"/>
    <w:rsid w:val="00974DD2"/>
    <w:rsid w:val="009D553E"/>
    <w:rsid w:val="009E6EC3"/>
    <w:rsid w:val="00A80875"/>
    <w:rsid w:val="00AA2FD6"/>
    <w:rsid w:val="00AB7E6A"/>
    <w:rsid w:val="00AD5016"/>
    <w:rsid w:val="00B01604"/>
    <w:rsid w:val="00B10163"/>
    <w:rsid w:val="00B31601"/>
    <w:rsid w:val="00B40388"/>
    <w:rsid w:val="00B6120A"/>
    <w:rsid w:val="00B636C4"/>
    <w:rsid w:val="00B81A8D"/>
    <w:rsid w:val="00BC04A9"/>
    <w:rsid w:val="00C30687"/>
    <w:rsid w:val="00C45D60"/>
    <w:rsid w:val="00CB2625"/>
    <w:rsid w:val="00CE6338"/>
    <w:rsid w:val="00CF044B"/>
    <w:rsid w:val="00D06AE9"/>
    <w:rsid w:val="00D24B37"/>
    <w:rsid w:val="00DA21F4"/>
    <w:rsid w:val="00DD0147"/>
    <w:rsid w:val="00DE22D2"/>
    <w:rsid w:val="00E41672"/>
    <w:rsid w:val="00E54D24"/>
    <w:rsid w:val="00E6470C"/>
    <w:rsid w:val="00E77B93"/>
    <w:rsid w:val="00EB3FB8"/>
    <w:rsid w:val="00F16ACD"/>
    <w:rsid w:val="00F4443D"/>
    <w:rsid w:val="00F96F16"/>
    <w:rsid w:val="00FB3538"/>
    <w:rsid w:val="00FC2254"/>
    <w:rsid w:val="00FF2E48"/>
    <w:rsid w:val="00FF3D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3FA06-C20A-484E-A312-B8B9545A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17</Pages>
  <Words>5774</Words>
  <Characters>32913</Characters>
  <Application>Microsoft Office Word</Application>
  <DocSecurity>0</DocSecurity>
  <Lines>274</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Šalamon</dc:creator>
  <cp:lastModifiedBy>Tatjana Zupančič</cp:lastModifiedBy>
  <cp:revision>24</cp:revision>
  <cp:lastPrinted>2014-10-08T14:39:00Z</cp:lastPrinted>
  <dcterms:created xsi:type="dcterms:W3CDTF">2018-09-17T12:57:00Z</dcterms:created>
  <dcterms:modified xsi:type="dcterms:W3CDTF">2018-10-01T10:04:00Z</dcterms:modified>
</cp:coreProperties>
</file>